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A80" w:rsidRPr="006D2B45" w:rsidRDefault="00A60AF9" w:rsidP="001B111C">
      <w:pPr>
        <w:tabs>
          <w:tab w:val="left" w:pos="4620"/>
        </w:tabs>
        <w:adjustRightInd w:val="0"/>
        <w:snapToGrid w:val="0"/>
        <w:spacing w:beforeLines="50" w:before="156" w:afterLines="100" w:after="312" w:line="560" w:lineRule="exact"/>
        <w:ind w:firstLine="0"/>
        <w:jc w:val="center"/>
        <w:rPr>
          <w:rFonts w:ascii="仿宋" w:eastAsia="仿宋" w:hAnsi="仿宋" w:cs="宋体"/>
          <w:b/>
          <w:bCs/>
          <w:spacing w:val="-8"/>
          <w:sz w:val="36"/>
          <w:szCs w:val="36"/>
        </w:rPr>
      </w:pPr>
      <w:r w:rsidRPr="00A60AF9">
        <w:rPr>
          <w:rFonts w:ascii="仿宋" w:eastAsia="仿宋" w:hAnsi="仿宋" w:cs="宋体" w:hint="eastAsia"/>
          <w:b/>
          <w:bCs/>
          <w:spacing w:val="-8"/>
          <w:sz w:val="36"/>
          <w:szCs w:val="36"/>
        </w:rPr>
        <w:t>上海市2023年度工青妇机关公开遴选专职干部考试大纲</w:t>
      </w:r>
    </w:p>
    <w:p w:rsidR="009D4A80" w:rsidRPr="004D2EA9" w:rsidRDefault="009D4A80" w:rsidP="001B111C">
      <w:pPr>
        <w:tabs>
          <w:tab w:val="left" w:pos="4620"/>
        </w:tabs>
        <w:spacing w:beforeLines="100" w:before="312" w:afterLines="50" w:after="156" w:line="600" w:lineRule="exact"/>
        <w:outlineLvl w:val="0"/>
        <w:rPr>
          <w:rFonts w:ascii="黑体" w:eastAsia="黑体" w:hAnsi="黑体"/>
          <w:b/>
          <w:bCs/>
          <w:sz w:val="32"/>
          <w:szCs w:val="32"/>
        </w:rPr>
      </w:pPr>
      <w:r w:rsidRPr="004D2EA9">
        <w:rPr>
          <w:rFonts w:ascii="黑体" w:eastAsia="黑体" w:hAnsi="黑体" w:hint="eastAsia"/>
          <w:b/>
          <w:bCs/>
          <w:sz w:val="32"/>
          <w:szCs w:val="32"/>
        </w:rPr>
        <w:t>一、考试科目</w:t>
      </w:r>
    </w:p>
    <w:p w:rsidR="006D2B45" w:rsidRDefault="00074F77" w:rsidP="006D2B45">
      <w:pPr>
        <w:tabs>
          <w:tab w:val="left" w:pos="4620"/>
        </w:tabs>
        <w:spacing w:beforeLines="100" w:before="312" w:afterLines="50" w:after="156" w:line="600" w:lineRule="exact"/>
        <w:outlineLvl w:val="0"/>
        <w:rPr>
          <w:rFonts w:ascii="仿宋_GB2312" w:eastAsia="仿宋"/>
          <w:spacing w:val="4"/>
          <w:sz w:val="32"/>
          <w:szCs w:val="32"/>
        </w:rPr>
      </w:pPr>
      <w:r w:rsidRPr="006D2B45">
        <w:rPr>
          <w:rFonts w:ascii="仿宋_GB2312" w:eastAsia="仿宋" w:hint="eastAsia"/>
          <w:sz w:val="32"/>
          <w:szCs w:val="32"/>
        </w:rPr>
        <w:t>上海市</w:t>
      </w:r>
      <w:r w:rsidR="001B111C" w:rsidRPr="006D2B45">
        <w:rPr>
          <w:rFonts w:eastAsia="仿宋"/>
          <w:sz w:val="32"/>
          <w:szCs w:val="32"/>
        </w:rPr>
        <w:t>202</w:t>
      </w:r>
      <w:r w:rsidR="00077BFB">
        <w:rPr>
          <w:rFonts w:eastAsia="仿宋" w:hint="eastAsia"/>
          <w:sz w:val="32"/>
          <w:szCs w:val="32"/>
        </w:rPr>
        <w:t>3</w:t>
      </w:r>
      <w:r w:rsidRPr="006D2B45">
        <w:rPr>
          <w:rFonts w:ascii="仿宋_GB2312" w:eastAsia="仿宋" w:hint="eastAsia"/>
          <w:sz w:val="32"/>
          <w:szCs w:val="32"/>
        </w:rPr>
        <w:t>年度工青妇机关</w:t>
      </w:r>
      <w:r w:rsidR="00600365" w:rsidRPr="00600365">
        <w:rPr>
          <w:rFonts w:ascii="仿宋_GB2312" w:eastAsia="仿宋" w:hint="eastAsia"/>
          <w:sz w:val="32"/>
          <w:szCs w:val="32"/>
        </w:rPr>
        <w:t>公开遴选专职干部</w:t>
      </w:r>
      <w:bookmarkStart w:id="0" w:name="_GoBack"/>
      <w:bookmarkEnd w:id="0"/>
      <w:r w:rsidRPr="006D2B45">
        <w:rPr>
          <w:rFonts w:ascii="仿宋_GB2312" w:eastAsia="仿宋" w:hint="eastAsia"/>
          <w:sz w:val="32"/>
          <w:szCs w:val="32"/>
        </w:rPr>
        <w:t>考试</w:t>
      </w:r>
      <w:r w:rsidR="006D2B45" w:rsidRPr="006D2B45">
        <w:rPr>
          <w:rFonts w:ascii="仿宋_GB2312" w:eastAsia="仿宋" w:hint="eastAsia"/>
          <w:sz w:val="32"/>
          <w:szCs w:val="32"/>
        </w:rPr>
        <w:t>笔试科目</w:t>
      </w:r>
      <w:r w:rsidR="009D4A80" w:rsidRPr="006D2B45">
        <w:rPr>
          <w:rFonts w:ascii="仿宋_GB2312" w:eastAsia="仿宋" w:hint="eastAsia"/>
          <w:sz w:val="32"/>
          <w:szCs w:val="32"/>
        </w:rPr>
        <w:t>为</w:t>
      </w:r>
      <w:r w:rsidR="006D2B45" w:rsidRPr="006D2B45">
        <w:rPr>
          <w:rFonts w:ascii="仿宋_GB2312" w:eastAsia="仿宋" w:hint="eastAsia"/>
          <w:sz w:val="32"/>
          <w:szCs w:val="32"/>
        </w:rPr>
        <w:t>《行政职业能力测验》</w:t>
      </w:r>
      <w:r w:rsidR="00077BFB" w:rsidRPr="0028507A">
        <w:rPr>
          <w:rFonts w:ascii="仿宋_GB2312" w:eastAsia="仿宋" w:hint="eastAsia"/>
          <w:sz w:val="32"/>
          <w:szCs w:val="32"/>
        </w:rPr>
        <w:t>和《申论》</w:t>
      </w:r>
      <w:r w:rsidR="006D2B45" w:rsidRPr="006D2B45">
        <w:rPr>
          <w:rFonts w:ascii="仿宋_GB2312" w:eastAsia="仿宋" w:hint="eastAsia"/>
          <w:sz w:val="32"/>
          <w:szCs w:val="32"/>
        </w:rPr>
        <w:t>，</w:t>
      </w:r>
      <w:r w:rsidR="00077BFB">
        <w:rPr>
          <w:rFonts w:ascii="仿宋_GB2312" w:eastAsia="仿宋" w:hint="eastAsia"/>
          <w:sz w:val="32"/>
          <w:szCs w:val="32"/>
        </w:rPr>
        <w:t>全部</w:t>
      </w:r>
      <w:r w:rsidR="009D4A80" w:rsidRPr="006D2B45">
        <w:rPr>
          <w:rFonts w:ascii="仿宋_GB2312" w:eastAsia="仿宋" w:hint="eastAsia"/>
          <w:sz w:val="32"/>
          <w:szCs w:val="32"/>
        </w:rPr>
        <w:t>采取闭卷考试方式。</w:t>
      </w:r>
      <w:r w:rsidR="006D2B45" w:rsidRPr="00BD5B24">
        <w:rPr>
          <w:rFonts w:ascii="仿宋_GB2312" w:eastAsia="仿宋" w:hint="eastAsia"/>
          <w:sz w:val="32"/>
          <w:szCs w:val="32"/>
        </w:rPr>
        <w:t>主要测查报考人员从事公务员职业应当具备的基本素质和潜在能力，</w:t>
      </w:r>
      <w:proofErr w:type="gramStart"/>
      <w:r w:rsidR="006D2B45" w:rsidRPr="00BD5B24">
        <w:rPr>
          <w:rFonts w:ascii="仿宋_GB2312" w:eastAsia="仿宋" w:hint="eastAsia"/>
          <w:sz w:val="32"/>
          <w:szCs w:val="32"/>
        </w:rPr>
        <w:t>特别是用习近</w:t>
      </w:r>
      <w:proofErr w:type="gramEnd"/>
      <w:r w:rsidR="006D2B45" w:rsidRPr="00BD5B24">
        <w:rPr>
          <w:rFonts w:ascii="仿宋_GB2312" w:eastAsia="仿宋" w:hint="eastAsia"/>
          <w:sz w:val="32"/>
          <w:szCs w:val="32"/>
        </w:rPr>
        <w:t>平新时代中国特色社会主义思想指导解决问题的能力</w:t>
      </w:r>
      <w:r w:rsidR="006D2B45" w:rsidRPr="0028507A">
        <w:rPr>
          <w:rFonts w:ascii="仿宋_GB2312" w:eastAsia="仿宋" w:hint="eastAsia"/>
          <w:sz w:val="32"/>
          <w:szCs w:val="32"/>
        </w:rPr>
        <w:t>。</w:t>
      </w:r>
      <w:r w:rsidR="006D2B45" w:rsidRPr="0028507A">
        <w:rPr>
          <w:rFonts w:ascii="仿宋_GB2312" w:eastAsia="仿宋" w:hint="eastAsia"/>
          <w:spacing w:val="4"/>
          <w:sz w:val="32"/>
          <w:szCs w:val="32"/>
        </w:rPr>
        <w:t>《行政职业能力测验》为客观性试题，考试时限</w:t>
      </w:r>
      <w:r w:rsidR="006D2B45" w:rsidRPr="0028507A">
        <w:rPr>
          <w:rFonts w:eastAsia="仿宋" w:hint="eastAsia"/>
          <w:spacing w:val="4"/>
          <w:sz w:val="32"/>
          <w:szCs w:val="32"/>
        </w:rPr>
        <w:t>120</w:t>
      </w:r>
      <w:r w:rsidR="006D2B45" w:rsidRPr="0028507A">
        <w:rPr>
          <w:rFonts w:ascii="仿宋_GB2312" w:eastAsia="仿宋" w:hint="eastAsia"/>
          <w:spacing w:val="4"/>
          <w:sz w:val="32"/>
          <w:szCs w:val="32"/>
        </w:rPr>
        <w:t>分钟，满分</w:t>
      </w:r>
      <w:r w:rsidR="006D2B45" w:rsidRPr="0028507A">
        <w:rPr>
          <w:rFonts w:eastAsia="仿宋" w:hint="eastAsia"/>
          <w:spacing w:val="4"/>
          <w:sz w:val="32"/>
          <w:szCs w:val="32"/>
        </w:rPr>
        <w:t>100</w:t>
      </w:r>
      <w:r w:rsidR="006D2B45" w:rsidRPr="0028507A">
        <w:rPr>
          <w:rFonts w:ascii="仿宋_GB2312" w:eastAsia="仿宋" w:hint="eastAsia"/>
          <w:spacing w:val="4"/>
          <w:sz w:val="32"/>
          <w:szCs w:val="32"/>
        </w:rPr>
        <w:t>分。</w:t>
      </w:r>
      <w:r w:rsidR="00077BFB" w:rsidRPr="0028507A">
        <w:rPr>
          <w:rFonts w:ascii="仿宋_GB2312" w:eastAsia="仿宋" w:hint="eastAsia"/>
          <w:sz w:val="32"/>
          <w:szCs w:val="32"/>
        </w:rPr>
        <w:t>《申论》为主观性试题，考试时限</w:t>
      </w:r>
      <w:r w:rsidR="00077BFB" w:rsidRPr="0028507A">
        <w:rPr>
          <w:rFonts w:eastAsia="仿宋" w:hint="eastAsia"/>
          <w:sz w:val="32"/>
          <w:szCs w:val="32"/>
        </w:rPr>
        <w:t>150</w:t>
      </w:r>
      <w:r w:rsidR="00077BFB" w:rsidRPr="0028507A">
        <w:rPr>
          <w:rFonts w:ascii="仿宋_GB2312" w:eastAsia="仿宋" w:hint="eastAsia"/>
          <w:sz w:val="32"/>
          <w:szCs w:val="32"/>
        </w:rPr>
        <w:t>分钟，满分</w:t>
      </w:r>
      <w:r w:rsidR="00077BFB" w:rsidRPr="0028507A">
        <w:rPr>
          <w:rFonts w:eastAsia="仿宋" w:hint="eastAsia"/>
          <w:sz w:val="32"/>
          <w:szCs w:val="32"/>
        </w:rPr>
        <w:t>100</w:t>
      </w:r>
      <w:r w:rsidR="00077BFB" w:rsidRPr="0028507A">
        <w:rPr>
          <w:rFonts w:ascii="仿宋_GB2312" w:eastAsia="仿宋" w:hint="eastAsia"/>
          <w:sz w:val="32"/>
          <w:szCs w:val="32"/>
        </w:rPr>
        <w:t>分。</w:t>
      </w:r>
    </w:p>
    <w:p w:rsidR="009D4A80" w:rsidRPr="006D2B45" w:rsidRDefault="009D4A80" w:rsidP="006D2B45">
      <w:pPr>
        <w:tabs>
          <w:tab w:val="left" w:pos="4620"/>
        </w:tabs>
        <w:spacing w:beforeLines="100" w:before="312" w:afterLines="50" w:after="156" w:line="600" w:lineRule="exact"/>
        <w:outlineLvl w:val="0"/>
        <w:rPr>
          <w:rFonts w:ascii="黑体" w:eastAsia="黑体" w:hAnsi="黑体"/>
          <w:b/>
          <w:sz w:val="32"/>
          <w:szCs w:val="32"/>
        </w:rPr>
      </w:pPr>
      <w:r w:rsidRPr="006D2B45">
        <w:rPr>
          <w:rFonts w:ascii="黑体" w:eastAsia="黑体" w:hAnsi="黑体" w:hint="eastAsia"/>
          <w:b/>
          <w:bCs/>
          <w:sz w:val="32"/>
          <w:szCs w:val="32"/>
        </w:rPr>
        <w:t>二、考试内容</w:t>
      </w:r>
    </w:p>
    <w:p w:rsidR="00077BFB" w:rsidRPr="00077BFB" w:rsidRDefault="00077BFB" w:rsidP="006D2B45">
      <w:pPr>
        <w:spacing w:line="600" w:lineRule="exact"/>
        <w:ind w:firstLine="640"/>
        <w:rPr>
          <w:rFonts w:ascii="楷体" w:eastAsia="楷体" w:hAnsi="楷体"/>
          <w:sz w:val="32"/>
          <w:szCs w:val="32"/>
        </w:rPr>
      </w:pPr>
      <w:r>
        <w:rPr>
          <w:rFonts w:ascii="楷体" w:eastAsia="楷体" w:hAnsi="楷体" w:hint="eastAsia"/>
          <w:sz w:val="32"/>
          <w:szCs w:val="32"/>
        </w:rPr>
        <w:t>（</w:t>
      </w:r>
      <w:r w:rsidRPr="00077BFB">
        <w:rPr>
          <w:rFonts w:ascii="楷体" w:eastAsia="楷体" w:hAnsi="楷体" w:hint="eastAsia"/>
          <w:sz w:val="32"/>
          <w:szCs w:val="32"/>
        </w:rPr>
        <w:t>一</w:t>
      </w:r>
      <w:r>
        <w:rPr>
          <w:rFonts w:ascii="楷体" w:eastAsia="楷体" w:hAnsi="楷体" w:hint="eastAsia"/>
          <w:sz w:val="32"/>
          <w:szCs w:val="32"/>
        </w:rPr>
        <w:t>）</w:t>
      </w:r>
      <w:r w:rsidRPr="00077BFB">
        <w:rPr>
          <w:rFonts w:ascii="楷体" w:eastAsia="楷体" w:hAnsi="楷体" w:hint="eastAsia"/>
          <w:sz w:val="32"/>
          <w:szCs w:val="32"/>
        </w:rPr>
        <w:t>《行政职业能力测验》</w:t>
      </w:r>
    </w:p>
    <w:p w:rsidR="006D2B45" w:rsidRPr="0028507A" w:rsidRDefault="006D2B45" w:rsidP="006D2B45">
      <w:pPr>
        <w:spacing w:line="600" w:lineRule="exact"/>
        <w:ind w:firstLine="640"/>
        <w:rPr>
          <w:rFonts w:ascii="仿宋_GB2312" w:eastAsia="仿宋"/>
          <w:sz w:val="32"/>
          <w:szCs w:val="32"/>
        </w:rPr>
      </w:pPr>
      <w:r w:rsidRPr="0028507A">
        <w:rPr>
          <w:rFonts w:ascii="仿宋_GB2312" w:eastAsia="仿宋" w:hint="eastAsia"/>
          <w:sz w:val="32"/>
          <w:szCs w:val="32"/>
        </w:rPr>
        <w:t>《行政职业能力测验》测试内容包括言语理解与表达能力、判断推理能力、数理能力、常识应用能力和综合分析能力等。</w:t>
      </w:r>
    </w:p>
    <w:p w:rsidR="006D2B45" w:rsidRPr="0028507A" w:rsidRDefault="006D2B45" w:rsidP="006D2B45">
      <w:pPr>
        <w:spacing w:beforeLines="50" w:before="156"/>
        <w:ind w:firstLine="643"/>
        <w:rPr>
          <w:rFonts w:eastAsia="仿宋"/>
          <w:bCs/>
          <w:sz w:val="32"/>
          <w:szCs w:val="32"/>
        </w:rPr>
      </w:pPr>
      <w:r w:rsidRPr="0028507A">
        <w:rPr>
          <w:rFonts w:ascii="仿宋_GB2312" w:eastAsia="仿宋" w:hint="eastAsia"/>
          <w:b/>
          <w:sz w:val="32"/>
          <w:szCs w:val="32"/>
        </w:rPr>
        <w:t>言语理解与表达能力</w:t>
      </w:r>
      <w:r w:rsidRPr="0028507A">
        <w:rPr>
          <w:rFonts w:ascii="仿宋_GB2312" w:eastAsia="仿宋" w:hint="eastAsia"/>
          <w:sz w:val="32"/>
          <w:szCs w:val="32"/>
        </w:rPr>
        <w:t>主要测查报考人员运用语言文字进行交流和思考、准确理解文字材料内涵的能力，重点考查理解和使用词语、把握语句各类表达方式与阅读分析文字材料的能力。</w:t>
      </w:r>
      <w:r w:rsidRPr="0028507A">
        <w:rPr>
          <w:rFonts w:ascii="仿宋_GB2312" w:eastAsia="仿宋" w:hint="eastAsia"/>
          <w:spacing w:val="-4"/>
          <w:sz w:val="32"/>
          <w:szCs w:val="32"/>
        </w:rPr>
        <w:t>本部分均为单项选择题，常见题型</w:t>
      </w:r>
      <w:r w:rsidRPr="0028507A">
        <w:rPr>
          <w:rFonts w:eastAsia="仿宋" w:hint="eastAsia"/>
          <w:sz w:val="32"/>
          <w:szCs w:val="32"/>
        </w:rPr>
        <w:t>有</w:t>
      </w:r>
      <w:r w:rsidRPr="0028507A">
        <w:rPr>
          <w:rFonts w:eastAsia="仿宋" w:hint="eastAsia"/>
          <w:bCs/>
          <w:sz w:val="32"/>
          <w:szCs w:val="32"/>
        </w:rPr>
        <w:t>选词填空、语句表达和阅读理解等。</w:t>
      </w:r>
    </w:p>
    <w:p w:rsidR="006D2B45" w:rsidRPr="0028507A" w:rsidRDefault="006D2B45" w:rsidP="006D2B45">
      <w:pPr>
        <w:spacing w:line="600" w:lineRule="exact"/>
        <w:ind w:firstLine="640"/>
        <w:rPr>
          <w:rFonts w:ascii="仿宋_GB2312" w:eastAsia="仿宋"/>
          <w:bCs/>
          <w:sz w:val="32"/>
          <w:szCs w:val="32"/>
        </w:rPr>
      </w:pPr>
      <w:r w:rsidRPr="0028507A">
        <w:rPr>
          <w:rFonts w:ascii="仿宋_GB2312" w:eastAsia="仿宋" w:hint="eastAsia"/>
          <w:sz w:val="32"/>
          <w:szCs w:val="32"/>
        </w:rPr>
        <w:t>例题：</w:t>
      </w:r>
      <w:r w:rsidRPr="0028507A">
        <w:rPr>
          <w:rFonts w:ascii="仿宋_GB2312" w:eastAsia="仿宋" w:hint="eastAsia"/>
          <w:bCs/>
          <w:sz w:val="32"/>
          <w:szCs w:val="32"/>
        </w:rPr>
        <w:t>根据题意，从所给的选项中选出最恰当的一项填入空格内，从而使句子的意思表达得最准确。</w:t>
      </w:r>
    </w:p>
    <w:p w:rsidR="006D2B45" w:rsidRPr="0028507A" w:rsidRDefault="006D2B45" w:rsidP="006D2B45">
      <w:pPr>
        <w:spacing w:line="600" w:lineRule="exact"/>
        <w:ind w:firstLine="640"/>
        <w:rPr>
          <w:rFonts w:ascii="仿宋_GB2312" w:eastAsia="仿宋"/>
          <w:sz w:val="32"/>
          <w:szCs w:val="32"/>
        </w:rPr>
      </w:pPr>
      <w:r w:rsidRPr="0028507A">
        <w:rPr>
          <w:rFonts w:ascii="仿宋_GB2312" w:eastAsia="仿宋" w:hint="eastAsia"/>
          <w:sz w:val="32"/>
          <w:szCs w:val="32"/>
        </w:rPr>
        <w:t>对一篇规范的论文，因版面限制而去砍综述、</w:t>
      </w:r>
      <w:proofErr w:type="gramStart"/>
      <w:r w:rsidRPr="0028507A">
        <w:rPr>
          <w:rFonts w:ascii="仿宋_GB2312" w:eastAsia="仿宋" w:hint="eastAsia"/>
          <w:sz w:val="32"/>
          <w:szCs w:val="32"/>
        </w:rPr>
        <w:t>删</w:t>
      </w:r>
      <w:proofErr w:type="gramEnd"/>
      <w:r w:rsidRPr="0028507A">
        <w:rPr>
          <w:rFonts w:ascii="仿宋_GB2312" w:eastAsia="仿宋" w:hint="eastAsia"/>
          <w:sz w:val="32"/>
          <w:szCs w:val="32"/>
        </w:rPr>
        <w:t>注释，实在是</w:t>
      </w:r>
      <w:r w:rsidRPr="0028507A">
        <w:rPr>
          <w:rFonts w:eastAsia="仿宋" w:hint="eastAsia"/>
        </w:rPr>
        <w:t>_________</w:t>
      </w:r>
      <w:r w:rsidRPr="0028507A">
        <w:rPr>
          <w:rFonts w:ascii="仿宋_GB2312" w:eastAsia="仿宋" w:hint="eastAsia"/>
          <w:sz w:val="32"/>
          <w:szCs w:val="32"/>
        </w:rPr>
        <w:t>的不智之举。</w:t>
      </w:r>
    </w:p>
    <w:p w:rsidR="006D2B45" w:rsidRPr="0028507A" w:rsidRDefault="006D2B45" w:rsidP="006D2B45">
      <w:pPr>
        <w:tabs>
          <w:tab w:val="left" w:pos="4200"/>
        </w:tabs>
        <w:spacing w:line="600" w:lineRule="exact"/>
        <w:ind w:firstLine="640"/>
        <w:rPr>
          <w:rFonts w:eastAsia="仿宋"/>
          <w:sz w:val="32"/>
          <w:szCs w:val="32"/>
        </w:rPr>
      </w:pPr>
      <w:r w:rsidRPr="0028507A">
        <w:rPr>
          <w:rFonts w:eastAsia="仿宋" w:hint="eastAsia"/>
          <w:sz w:val="32"/>
          <w:szCs w:val="32"/>
        </w:rPr>
        <w:lastRenderedPageBreak/>
        <w:t>A</w:t>
      </w:r>
      <w:r w:rsidRPr="0028507A">
        <w:rPr>
          <w:rFonts w:eastAsia="仿宋" w:hint="eastAsia"/>
          <w:sz w:val="32"/>
          <w:szCs w:val="32"/>
        </w:rPr>
        <w:t>、削足适履</w:t>
      </w:r>
      <w:r w:rsidRPr="0028507A">
        <w:rPr>
          <w:rFonts w:eastAsia="仿宋" w:hint="eastAsia"/>
          <w:sz w:val="32"/>
          <w:szCs w:val="32"/>
        </w:rPr>
        <w:tab/>
        <w:t>B</w:t>
      </w:r>
      <w:r w:rsidRPr="0028507A">
        <w:rPr>
          <w:rFonts w:eastAsia="仿宋" w:hint="eastAsia"/>
          <w:sz w:val="32"/>
          <w:szCs w:val="32"/>
        </w:rPr>
        <w:t>、扬汤止沸</w:t>
      </w:r>
    </w:p>
    <w:p w:rsidR="006D2B45" w:rsidRPr="0028507A" w:rsidRDefault="006D2B45" w:rsidP="006D2B45">
      <w:pPr>
        <w:tabs>
          <w:tab w:val="left" w:pos="4200"/>
        </w:tabs>
        <w:spacing w:line="600" w:lineRule="exact"/>
        <w:ind w:firstLine="640"/>
        <w:rPr>
          <w:rFonts w:eastAsia="仿宋"/>
          <w:sz w:val="32"/>
          <w:szCs w:val="32"/>
        </w:rPr>
      </w:pPr>
      <w:r w:rsidRPr="0028507A">
        <w:rPr>
          <w:rFonts w:eastAsia="仿宋" w:hint="eastAsia"/>
          <w:sz w:val="32"/>
          <w:szCs w:val="32"/>
        </w:rPr>
        <w:t>C</w:t>
      </w:r>
      <w:r w:rsidRPr="0028507A">
        <w:rPr>
          <w:rFonts w:eastAsia="仿宋" w:hint="eastAsia"/>
          <w:sz w:val="32"/>
          <w:szCs w:val="32"/>
        </w:rPr>
        <w:t>、矫枉过正</w:t>
      </w:r>
      <w:r w:rsidRPr="0028507A">
        <w:rPr>
          <w:rFonts w:eastAsia="仿宋" w:hint="eastAsia"/>
          <w:sz w:val="32"/>
          <w:szCs w:val="32"/>
        </w:rPr>
        <w:tab/>
        <w:t>D</w:t>
      </w:r>
      <w:r w:rsidRPr="0028507A">
        <w:rPr>
          <w:rFonts w:eastAsia="仿宋" w:hint="eastAsia"/>
          <w:sz w:val="32"/>
          <w:szCs w:val="32"/>
        </w:rPr>
        <w:t>、舍本逐末</w:t>
      </w:r>
    </w:p>
    <w:p w:rsidR="006D2B45" w:rsidRPr="0028507A" w:rsidRDefault="006D2B45" w:rsidP="006D2B45">
      <w:pPr>
        <w:tabs>
          <w:tab w:val="left" w:pos="7440"/>
        </w:tabs>
        <w:spacing w:line="600" w:lineRule="exact"/>
        <w:ind w:firstLine="640"/>
        <w:rPr>
          <w:rFonts w:ascii="仿宋_GB2312" w:eastAsia="仿宋"/>
          <w:sz w:val="32"/>
          <w:szCs w:val="32"/>
        </w:rPr>
      </w:pPr>
      <w:r w:rsidRPr="0028507A">
        <w:rPr>
          <w:rFonts w:ascii="仿宋_GB2312" w:eastAsia="仿宋" w:hint="eastAsia"/>
          <w:bCs/>
          <w:sz w:val="32"/>
          <w:szCs w:val="32"/>
        </w:rPr>
        <w:t>解答：</w:t>
      </w:r>
      <w:r w:rsidRPr="0028507A">
        <w:rPr>
          <w:rFonts w:ascii="仿宋_GB2312" w:eastAsia="仿宋" w:hint="eastAsia"/>
          <w:sz w:val="32"/>
          <w:szCs w:val="32"/>
        </w:rPr>
        <w:t>此题正确答案为</w:t>
      </w:r>
      <w:r w:rsidRPr="0028507A">
        <w:rPr>
          <w:rFonts w:eastAsia="仿宋" w:hint="eastAsia"/>
          <w:sz w:val="32"/>
          <w:szCs w:val="32"/>
        </w:rPr>
        <w:t>A</w:t>
      </w:r>
      <w:r w:rsidRPr="0028507A">
        <w:rPr>
          <w:rFonts w:ascii="仿宋_GB2312" w:eastAsia="仿宋" w:hint="eastAsia"/>
          <w:sz w:val="32"/>
          <w:szCs w:val="32"/>
        </w:rPr>
        <w:t>。</w:t>
      </w:r>
    </w:p>
    <w:p w:rsidR="006D2B45" w:rsidRPr="0028507A" w:rsidRDefault="006D2B45" w:rsidP="006D2B45">
      <w:pPr>
        <w:spacing w:beforeLines="50" w:before="156"/>
        <w:ind w:firstLine="643"/>
        <w:rPr>
          <w:rFonts w:ascii="仿宋_GB2312" w:eastAsia="仿宋"/>
          <w:spacing w:val="-4"/>
          <w:sz w:val="32"/>
          <w:szCs w:val="32"/>
        </w:rPr>
      </w:pPr>
      <w:r w:rsidRPr="0028507A">
        <w:rPr>
          <w:rFonts w:ascii="仿宋_GB2312" w:eastAsia="仿宋" w:hint="eastAsia"/>
          <w:b/>
          <w:sz w:val="32"/>
          <w:szCs w:val="32"/>
        </w:rPr>
        <w:t>判断推理能力</w:t>
      </w:r>
      <w:r w:rsidRPr="0028507A">
        <w:rPr>
          <w:rFonts w:ascii="仿宋_GB2312" w:eastAsia="仿宋" w:hint="eastAsia"/>
          <w:sz w:val="32"/>
          <w:szCs w:val="32"/>
        </w:rPr>
        <w:t>主要测查报考人员对各种事物关系的分析推理能力，重点考查运用科学原理、概念和标准进行分析判断的能力，对形象和空间关系准确识别、把握和思维的能力，以及演绎、归纳和批判分析等逻辑思维能力。</w:t>
      </w:r>
      <w:r w:rsidRPr="0028507A">
        <w:rPr>
          <w:rFonts w:ascii="仿宋_GB2312" w:eastAsia="仿宋" w:hint="eastAsia"/>
          <w:spacing w:val="-4"/>
          <w:sz w:val="32"/>
          <w:szCs w:val="32"/>
        </w:rPr>
        <w:t>本部分均为单项选择题，常见题型</w:t>
      </w:r>
      <w:r w:rsidRPr="0028507A">
        <w:rPr>
          <w:rFonts w:eastAsia="仿宋" w:hint="eastAsia"/>
          <w:sz w:val="32"/>
          <w:szCs w:val="32"/>
        </w:rPr>
        <w:t>有科学推理、定义判断、类比推理、图形推理和分析推理等</w:t>
      </w:r>
      <w:r w:rsidRPr="0028507A">
        <w:rPr>
          <w:rFonts w:ascii="仿宋_GB2312" w:eastAsia="仿宋" w:hint="eastAsia"/>
          <w:spacing w:val="-4"/>
          <w:sz w:val="32"/>
          <w:szCs w:val="32"/>
        </w:rPr>
        <w:t>。</w:t>
      </w:r>
    </w:p>
    <w:p w:rsidR="006D2B45" w:rsidRPr="0028507A" w:rsidRDefault="006D2B45" w:rsidP="006D2B45">
      <w:pPr>
        <w:tabs>
          <w:tab w:val="left" w:pos="7440"/>
        </w:tabs>
        <w:spacing w:line="560" w:lineRule="exact"/>
        <w:ind w:firstLine="640"/>
        <w:rPr>
          <w:rFonts w:ascii="仿宋_GB2312" w:eastAsia="仿宋"/>
          <w:bCs/>
          <w:sz w:val="32"/>
          <w:szCs w:val="32"/>
        </w:rPr>
      </w:pPr>
      <w:r w:rsidRPr="0028507A">
        <w:rPr>
          <w:rFonts w:ascii="仿宋_GB2312" w:eastAsia="仿宋" w:hint="eastAsia"/>
          <w:bCs/>
          <w:sz w:val="32"/>
          <w:szCs w:val="32"/>
        </w:rPr>
        <w:t>例题：综合运用自然科学原理进行分析判断，从所给的选项中选出最符合题意的一项。</w:t>
      </w:r>
    </w:p>
    <w:p w:rsidR="006D2B45" w:rsidRPr="0028507A" w:rsidRDefault="006D2B45" w:rsidP="006D2B45">
      <w:pPr>
        <w:spacing w:line="560" w:lineRule="exact"/>
        <w:ind w:firstLineChars="181" w:firstLine="579"/>
        <w:rPr>
          <w:rFonts w:ascii="仿宋_GB2312" w:eastAsia="仿宋"/>
          <w:sz w:val="32"/>
          <w:szCs w:val="32"/>
        </w:rPr>
      </w:pPr>
      <w:r w:rsidRPr="0028507A">
        <w:rPr>
          <w:rFonts w:ascii="仿宋_GB2312" w:eastAsia="仿宋" w:hint="eastAsia"/>
          <w:sz w:val="32"/>
          <w:szCs w:val="32"/>
        </w:rPr>
        <w:t>自行车是靠车轮与地面的摩擦力而行驶的，两个车轮与地面摩擦力的方向是</w:t>
      </w:r>
      <w:r w:rsidRPr="0028507A">
        <w:rPr>
          <w:rFonts w:eastAsia="仿宋" w:hint="eastAsia"/>
        </w:rPr>
        <w:t>_________</w:t>
      </w:r>
      <w:r w:rsidRPr="0028507A">
        <w:rPr>
          <w:rFonts w:ascii="仿宋_GB2312" w:eastAsia="仿宋" w:hint="eastAsia"/>
          <w:sz w:val="32"/>
          <w:szCs w:val="32"/>
        </w:rPr>
        <w:t>。</w:t>
      </w:r>
    </w:p>
    <w:p w:rsidR="006D2B45" w:rsidRPr="0028507A" w:rsidRDefault="006D2B45" w:rsidP="006D2B45">
      <w:pPr>
        <w:spacing w:line="560" w:lineRule="exact"/>
        <w:ind w:firstLine="640"/>
        <w:rPr>
          <w:rFonts w:eastAsia="仿宋"/>
          <w:sz w:val="32"/>
          <w:szCs w:val="32"/>
        </w:rPr>
      </w:pPr>
      <w:r w:rsidRPr="0028507A">
        <w:rPr>
          <w:rFonts w:eastAsia="仿宋" w:hint="eastAsia"/>
          <w:sz w:val="32"/>
          <w:szCs w:val="32"/>
        </w:rPr>
        <w:t>A</w:t>
      </w:r>
      <w:r w:rsidRPr="0028507A">
        <w:rPr>
          <w:rFonts w:eastAsia="仿宋" w:hint="eastAsia"/>
          <w:sz w:val="32"/>
          <w:szCs w:val="32"/>
        </w:rPr>
        <w:t>、前轮向后，后轮向前</w:t>
      </w:r>
      <w:r w:rsidRPr="0028507A">
        <w:rPr>
          <w:rFonts w:eastAsia="仿宋" w:hint="eastAsia"/>
          <w:sz w:val="32"/>
          <w:szCs w:val="32"/>
        </w:rPr>
        <w:tab/>
        <w:t>B</w:t>
      </w:r>
      <w:r w:rsidRPr="0028507A">
        <w:rPr>
          <w:rFonts w:eastAsia="仿宋" w:hint="eastAsia"/>
          <w:sz w:val="32"/>
          <w:szCs w:val="32"/>
        </w:rPr>
        <w:t>、前轮向前，后轮向后</w:t>
      </w:r>
    </w:p>
    <w:p w:rsidR="006D2B45" w:rsidRPr="0028507A" w:rsidRDefault="006D2B45" w:rsidP="006D2B45">
      <w:pPr>
        <w:spacing w:line="560" w:lineRule="exact"/>
        <w:ind w:firstLine="640"/>
        <w:rPr>
          <w:rFonts w:eastAsia="仿宋"/>
          <w:sz w:val="32"/>
          <w:szCs w:val="32"/>
        </w:rPr>
      </w:pPr>
      <w:r w:rsidRPr="0028507A">
        <w:rPr>
          <w:rFonts w:eastAsia="仿宋" w:hint="eastAsia"/>
          <w:sz w:val="32"/>
          <w:szCs w:val="32"/>
        </w:rPr>
        <w:t>C</w:t>
      </w:r>
      <w:r w:rsidRPr="0028507A">
        <w:rPr>
          <w:rFonts w:eastAsia="仿宋" w:hint="eastAsia"/>
          <w:sz w:val="32"/>
          <w:szCs w:val="32"/>
        </w:rPr>
        <w:t>、前轮和后轮都向后</w:t>
      </w:r>
      <w:r w:rsidRPr="0028507A">
        <w:rPr>
          <w:rFonts w:eastAsia="仿宋" w:hint="eastAsia"/>
          <w:sz w:val="32"/>
          <w:szCs w:val="32"/>
        </w:rPr>
        <w:tab/>
        <w:t>D</w:t>
      </w:r>
      <w:r w:rsidRPr="0028507A">
        <w:rPr>
          <w:rFonts w:eastAsia="仿宋" w:hint="eastAsia"/>
          <w:sz w:val="32"/>
          <w:szCs w:val="32"/>
        </w:rPr>
        <w:t>、前轮和后轮都向前</w:t>
      </w:r>
    </w:p>
    <w:p w:rsidR="006D2B45" w:rsidRPr="0028507A" w:rsidRDefault="006D2B45" w:rsidP="006D2B45">
      <w:pPr>
        <w:tabs>
          <w:tab w:val="left" w:pos="7440"/>
        </w:tabs>
        <w:spacing w:line="560" w:lineRule="exact"/>
        <w:ind w:firstLine="640"/>
        <w:rPr>
          <w:rFonts w:eastAsia="仿宋"/>
          <w:sz w:val="32"/>
          <w:szCs w:val="32"/>
        </w:rPr>
      </w:pPr>
      <w:r w:rsidRPr="0028507A">
        <w:rPr>
          <w:rFonts w:eastAsia="仿宋" w:hint="eastAsia"/>
          <w:bCs/>
          <w:sz w:val="32"/>
          <w:szCs w:val="32"/>
        </w:rPr>
        <w:t>解答：</w:t>
      </w:r>
      <w:r w:rsidRPr="0028507A">
        <w:rPr>
          <w:rFonts w:eastAsia="仿宋" w:hint="eastAsia"/>
          <w:sz w:val="32"/>
          <w:szCs w:val="32"/>
        </w:rPr>
        <w:t>此题正确答案为</w:t>
      </w:r>
      <w:r w:rsidRPr="0028507A">
        <w:rPr>
          <w:rFonts w:eastAsia="仿宋" w:hint="eastAsia"/>
          <w:sz w:val="32"/>
          <w:szCs w:val="32"/>
        </w:rPr>
        <w:t>A</w:t>
      </w:r>
      <w:r w:rsidRPr="0028507A">
        <w:rPr>
          <w:rFonts w:eastAsia="仿宋" w:hint="eastAsia"/>
          <w:sz w:val="32"/>
          <w:szCs w:val="32"/>
        </w:rPr>
        <w:t>。</w:t>
      </w:r>
    </w:p>
    <w:p w:rsidR="006D2B45" w:rsidRPr="0028507A" w:rsidRDefault="006D2B45" w:rsidP="006D2B45">
      <w:pPr>
        <w:spacing w:beforeLines="50" w:before="156"/>
        <w:ind w:firstLine="643"/>
        <w:rPr>
          <w:rFonts w:eastAsia="仿宋"/>
          <w:bCs/>
          <w:sz w:val="32"/>
          <w:szCs w:val="32"/>
        </w:rPr>
      </w:pPr>
      <w:r w:rsidRPr="0028507A">
        <w:rPr>
          <w:rFonts w:ascii="仿宋_GB2312" w:eastAsia="仿宋" w:hint="eastAsia"/>
          <w:b/>
          <w:sz w:val="32"/>
          <w:szCs w:val="32"/>
        </w:rPr>
        <w:t>数理能力</w:t>
      </w:r>
      <w:r w:rsidRPr="0028507A">
        <w:rPr>
          <w:rFonts w:ascii="仿宋_GB2312" w:eastAsia="仿宋" w:hint="eastAsia"/>
          <w:sz w:val="32"/>
          <w:szCs w:val="32"/>
        </w:rPr>
        <w:t>主要测查报考人员理解、把握事物间量化关系和解决数量关系问题的能力，对各种文字、图表等资料的综合分析能力，包括对数据的分析、运算、推理能力。</w:t>
      </w:r>
      <w:r w:rsidRPr="0028507A">
        <w:rPr>
          <w:rFonts w:ascii="仿宋_GB2312" w:eastAsia="仿宋" w:hint="eastAsia"/>
          <w:spacing w:val="-4"/>
          <w:sz w:val="32"/>
          <w:szCs w:val="32"/>
        </w:rPr>
        <w:t>本部分均为单项选择题，</w:t>
      </w:r>
      <w:r w:rsidRPr="0028507A">
        <w:rPr>
          <w:rFonts w:eastAsia="仿宋" w:hint="eastAsia"/>
          <w:sz w:val="32"/>
          <w:szCs w:val="32"/>
        </w:rPr>
        <w:t>常见题型有</w:t>
      </w:r>
      <w:r w:rsidRPr="0028507A">
        <w:rPr>
          <w:rFonts w:eastAsia="仿宋" w:hint="eastAsia"/>
          <w:bCs/>
          <w:sz w:val="32"/>
          <w:szCs w:val="32"/>
        </w:rPr>
        <w:t>数字推理、数学应用和资料分析等。</w:t>
      </w:r>
    </w:p>
    <w:p w:rsidR="006D2B45" w:rsidRPr="0028507A" w:rsidRDefault="006D2B45" w:rsidP="006D2B45">
      <w:pPr>
        <w:tabs>
          <w:tab w:val="left" w:pos="7440"/>
        </w:tabs>
        <w:ind w:firstLine="640"/>
        <w:rPr>
          <w:rFonts w:eastAsia="仿宋"/>
          <w:sz w:val="32"/>
          <w:szCs w:val="32"/>
        </w:rPr>
      </w:pPr>
      <w:r w:rsidRPr="0028507A">
        <w:rPr>
          <w:rFonts w:eastAsia="仿宋" w:hint="eastAsia"/>
          <w:bCs/>
          <w:sz w:val="32"/>
          <w:szCs w:val="32"/>
        </w:rPr>
        <w:t>例题：</w:t>
      </w:r>
      <w:r w:rsidRPr="0028507A">
        <w:rPr>
          <w:rFonts w:eastAsia="仿宋" w:hint="eastAsia"/>
          <w:sz w:val="32"/>
          <w:szCs w:val="32"/>
        </w:rPr>
        <w:t>每道</w:t>
      </w:r>
      <w:proofErr w:type="gramStart"/>
      <w:r w:rsidRPr="0028507A">
        <w:rPr>
          <w:rFonts w:eastAsia="仿宋" w:hint="eastAsia"/>
          <w:sz w:val="32"/>
          <w:szCs w:val="32"/>
        </w:rPr>
        <w:t>题提供</w:t>
      </w:r>
      <w:proofErr w:type="gramEnd"/>
      <w:r w:rsidRPr="0028507A">
        <w:rPr>
          <w:rFonts w:eastAsia="仿宋" w:hint="eastAsia"/>
          <w:sz w:val="32"/>
          <w:szCs w:val="32"/>
        </w:rPr>
        <w:t>一组数字，其中缺少一项，根据给出数字的排列规律，找出最符合题意的答案。</w:t>
      </w:r>
    </w:p>
    <w:p w:rsidR="006D2B45" w:rsidRPr="0028507A" w:rsidRDefault="006D2B45" w:rsidP="006D2B45">
      <w:pPr>
        <w:tabs>
          <w:tab w:val="left" w:pos="4620"/>
        </w:tabs>
        <w:ind w:firstLine="640"/>
        <w:rPr>
          <w:rFonts w:eastAsia="仿宋"/>
          <w:sz w:val="32"/>
          <w:szCs w:val="32"/>
        </w:rPr>
      </w:pPr>
      <w:r w:rsidRPr="0028507A">
        <w:rPr>
          <w:rFonts w:eastAsia="仿宋"/>
          <w:sz w:val="32"/>
          <w:szCs w:val="32"/>
        </w:rPr>
        <w:t>2</w:t>
      </w:r>
      <w:r w:rsidRPr="0028507A">
        <w:rPr>
          <w:rFonts w:eastAsia="仿宋" w:hint="eastAsia"/>
          <w:sz w:val="32"/>
          <w:szCs w:val="32"/>
        </w:rPr>
        <w:t>，</w:t>
      </w:r>
      <w:r w:rsidRPr="0028507A">
        <w:rPr>
          <w:rFonts w:eastAsia="仿宋"/>
          <w:sz w:val="32"/>
          <w:szCs w:val="32"/>
        </w:rPr>
        <w:t>5</w:t>
      </w:r>
      <w:r w:rsidRPr="0028507A">
        <w:rPr>
          <w:rFonts w:eastAsia="仿宋" w:hint="eastAsia"/>
          <w:sz w:val="32"/>
          <w:szCs w:val="32"/>
        </w:rPr>
        <w:t>，</w:t>
      </w:r>
      <w:r w:rsidRPr="0028507A">
        <w:rPr>
          <w:rFonts w:eastAsia="仿宋"/>
          <w:sz w:val="32"/>
          <w:szCs w:val="32"/>
        </w:rPr>
        <w:t>10</w:t>
      </w:r>
      <w:r w:rsidRPr="0028507A">
        <w:rPr>
          <w:rFonts w:eastAsia="仿宋" w:hint="eastAsia"/>
          <w:sz w:val="32"/>
          <w:szCs w:val="32"/>
        </w:rPr>
        <w:t>，</w:t>
      </w:r>
      <w:r w:rsidRPr="0028507A">
        <w:rPr>
          <w:rFonts w:eastAsia="仿宋"/>
          <w:sz w:val="32"/>
          <w:szCs w:val="32"/>
        </w:rPr>
        <w:t>17</w:t>
      </w:r>
      <w:r w:rsidRPr="0028507A">
        <w:rPr>
          <w:rFonts w:eastAsia="仿宋" w:hint="eastAsia"/>
          <w:sz w:val="32"/>
          <w:szCs w:val="32"/>
        </w:rPr>
        <w:t>，</w:t>
      </w:r>
      <w:r w:rsidRPr="0028507A">
        <w:rPr>
          <w:rFonts w:eastAsia="仿宋" w:hint="eastAsia"/>
          <w:sz w:val="32"/>
          <w:szCs w:val="32"/>
        </w:rPr>
        <w:t>_________</w:t>
      </w:r>
      <w:r w:rsidRPr="0028507A">
        <w:rPr>
          <w:rFonts w:eastAsia="仿宋" w:hint="eastAsia"/>
          <w:sz w:val="32"/>
          <w:szCs w:val="32"/>
        </w:rPr>
        <w:t>，</w:t>
      </w:r>
      <w:r w:rsidRPr="0028507A">
        <w:rPr>
          <w:rFonts w:eastAsia="仿宋"/>
          <w:sz w:val="32"/>
          <w:szCs w:val="32"/>
        </w:rPr>
        <w:t>37</w:t>
      </w:r>
    </w:p>
    <w:p w:rsidR="006D2B45" w:rsidRPr="0028507A" w:rsidRDefault="006D2B45" w:rsidP="006D2B45">
      <w:pPr>
        <w:tabs>
          <w:tab w:val="left" w:pos="4620"/>
        </w:tabs>
        <w:ind w:firstLine="640"/>
        <w:rPr>
          <w:rFonts w:eastAsia="仿宋"/>
          <w:sz w:val="32"/>
          <w:szCs w:val="32"/>
        </w:rPr>
      </w:pPr>
      <w:r w:rsidRPr="0028507A">
        <w:rPr>
          <w:rFonts w:eastAsia="仿宋"/>
          <w:sz w:val="32"/>
          <w:szCs w:val="32"/>
        </w:rPr>
        <w:t>A</w:t>
      </w:r>
      <w:r w:rsidRPr="0028507A">
        <w:rPr>
          <w:rFonts w:eastAsia="仿宋" w:hint="eastAsia"/>
          <w:sz w:val="32"/>
          <w:szCs w:val="32"/>
        </w:rPr>
        <w:t>、</w:t>
      </w:r>
      <w:r w:rsidRPr="0028507A">
        <w:rPr>
          <w:rFonts w:eastAsia="仿宋"/>
          <w:sz w:val="32"/>
          <w:szCs w:val="32"/>
        </w:rPr>
        <w:t>22</w:t>
      </w:r>
      <w:r w:rsidRPr="0028507A">
        <w:rPr>
          <w:rFonts w:eastAsia="仿宋" w:hint="eastAsia"/>
          <w:sz w:val="32"/>
          <w:szCs w:val="32"/>
        </w:rPr>
        <w:tab/>
      </w:r>
      <w:r w:rsidRPr="0028507A">
        <w:rPr>
          <w:rFonts w:eastAsia="仿宋"/>
          <w:sz w:val="32"/>
          <w:szCs w:val="32"/>
        </w:rPr>
        <w:t>B</w:t>
      </w:r>
      <w:r w:rsidRPr="0028507A">
        <w:rPr>
          <w:rFonts w:eastAsia="仿宋" w:hint="eastAsia"/>
          <w:sz w:val="32"/>
          <w:szCs w:val="32"/>
        </w:rPr>
        <w:t>、</w:t>
      </w:r>
      <w:r w:rsidRPr="0028507A">
        <w:rPr>
          <w:rFonts w:eastAsia="仿宋"/>
          <w:sz w:val="32"/>
          <w:szCs w:val="32"/>
        </w:rPr>
        <w:t>24</w:t>
      </w:r>
    </w:p>
    <w:p w:rsidR="006D2B45" w:rsidRPr="0028507A" w:rsidRDefault="006D2B45" w:rsidP="006D2B45">
      <w:pPr>
        <w:tabs>
          <w:tab w:val="left" w:pos="4620"/>
        </w:tabs>
        <w:ind w:firstLine="640"/>
        <w:rPr>
          <w:rFonts w:eastAsia="仿宋"/>
          <w:sz w:val="32"/>
          <w:szCs w:val="32"/>
        </w:rPr>
      </w:pPr>
      <w:r w:rsidRPr="0028507A">
        <w:rPr>
          <w:rFonts w:eastAsia="仿宋"/>
          <w:sz w:val="32"/>
          <w:szCs w:val="32"/>
        </w:rPr>
        <w:lastRenderedPageBreak/>
        <w:t>C</w:t>
      </w:r>
      <w:r w:rsidRPr="0028507A">
        <w:rPr>
          <w:rFonts w:eastAsia="仿宋" w:hint="eastAsia"/>
          <w:sz w:val="32"/>
          <w:szCs w:val="32"/>
        </w:rPr>
        <w:t>、</w:t>
      </w:r>
      <w:r w:rsidRPr="0028507A">
        <w:rPr>
          <w:rFonts w:eastAsia="仿宋"/>
          <w:sz w:val="32"/>
          <w:szCs w:val="32"/>
        </w:rPr>
        <w:t>26</w:t>
      </w:r>
      <w:r w:rsidRPr="0028507A">
        <w:rPr>
          <w:rFonts w:eastAsia="仿宋" w:hint="eastAsia"/>
          <w:sz w:val="32"/>
          <w:szCs w:val="32"/>
        </w:rPr>
        <w:tab/>
      </w:r>
      <w:r w:rsidRPr="0028507A">
        <w:rPr>
          <w:rFonts w:eastAsia="仿宋"/>
          <w:sz w:val="32"/>
          <w:szCs w:val="32"/>
        </w:rPr>
        <w:t>D</w:t>
      </w:r>
      <w:r w:rsidRPr="0028507A">
        <w:rPr>
          <w:rFonts w:eastAsia="仿宋" w:hint="eastAsia"/>
          <w:sz w:val="32"/>
          <w:szCs w:val="32"/>
        </w:rPr>
        <w:t>、</w:t>
      </w:r>
      <w:r w:rsidRPr="0028507A">
        <w:rPr>
          <w:rFonts w:eastAsia="仿宋"/>
          <w:sz w:val="32"/>
          <w:szCs w:val="32"/>
        </w:rPr>
        <w:t>28</w:t>
      </w:r>
    </w:p>
    <w:p w:rsidR="006D2B45" w:rsidRPr="0028507A" w:rsidRDefault="006D2B45" w:rsidP="006D2B45">
      <w:pPr>
        <w:tabs>
          <w:tab w:val="left" w:pos="4620"/>
        </w:tabs>
        <w:ind w:firstLine="640"/>
        <w:rPr>
          <w:rFonts w:eastAsia="仿宋"/>
          <w:sz w:val="32"/>
          <w:szCs w:val="32"/>
        </w:rPr>
      </w:pPr>
      <w:r w:rsidRPr="0028507A">
        <w:rPr>
          <w:rFonts w:eastAsia="仿宋" w:hint="eastAsia"/>
          <w:bCs/>
          <w:sz w:val="32"/>
          <w:szCs w:val="32"/>
        </w:rPr>
        <w:t>解答：</w:t>
      </w:r>
      <w:r w:rsidRPr="0028507A">
        <w:rPr>
          <w:rFonts w:eastAsia="仿宋" w:hint="eastAsia"/>
          <w:sz w:val="32"/>
          <w:szCs w:val="32"/>
        </w:rPr>
        <w:t>正确答案应选</w:t>
      </w:r>
      <w:r w:rsidRPr="0028507A">
        <w:rPr>
          <w:rFonts w:eastAsia="仿宋" w:hint="eastAsia"/>
          <w:sz w:val="32"/>
          <w:szCs w:val="32"/>
        </w:rPr>
        <w:t>C</w:t>
      </w:r>
      <w:r w:rsidRPr="0028507A">
        <w:rPr>
          <w:rFonts w:eastAsia="仿宋" w:hint="eastAsia"/>
          <w:sz w:val="32"/>
          <w:szCs w:val="32"/>
        </w:rPr>
        <w:t>。</w:t>
      </w:r>
    </w:p>
    <w:p w:rsidR="006D2B45" w:rsidRPr="0028507A" w:rsidRDefault="006D2B45" w:rsidP="006D2B45">
      <w:pPr>
        <w:spacing w:beforeLines="50" w:before="156"/>
        <w:ind w:firstLine="643"/>
        <w:rPr>
          <w:rFonts w:ascii="仿宋_GB2312" w:eastAsia="仿宋"/>
          <w:sz w:val="32"/>
          <w:szCs w:val="32"/>
        </w:rPr>
      </w:pPr>
      <w:r w:rsidRPr="0028507A">
        <w:rPr>
          <w:rFonts w:ascii="仿宋_GB2312" w:eastAsia="仿宋" w:hint="eastAsia"/>
          <w:b/>
          <w:sz w:val="32"/>
          <w:szCs w:val="32"/>
        </w:rPr>
        <w:t>常识应用能力</w:t>
      </w:r>
      <w:r w:rsidRPr="0028507A">
        <w:rPr>
          <w:rFonts w:ascii="仿宋_GB2312" w:eastAsia="仿宋" w:hint="eastAsia"/>
          <w:sz w:val="32"/>
          <w:szCs w:val="32"/>
        </w:rPr>
        <w:t>主要测查报考人员对有关国情社情的了解程度、公共管理的基本素质等，涉及政治、法律、管理、经济、科技、人文等方面的基本常识及其应用能力。本部分均为单项选择题。</w:t>
      </w:r>
    </w:p>
    <w:p w:rsidR="006D2B45" w:rsidRPr="0028507A" w:rsidRDefault="006D2B45" w:rsidP="006D2B45">
      <w:pPr>
        <w:spacing w:beforeLines="50" w:before="156"/>
        <w:ind w:firstLine="640"/>
        <w:rPr>
          <w:rFonts w:ascii="仿宋_GB2312" w:eastAsia="仿宋"/>
          <w:sz w:val="32"/>
          <w:szCs w:val="32"/>
        </w:rPr>
      </w:pPr>
      <w:r w:rsidRPr="0028507A">
        <w:rPr>
          <w:rFonts w:ascii="仿宋_GB2312" w:eastAsia="仿宋" w:hint="eastAsia"/>
          <w:bCs/>
          <w:sz w:val="32"/>
          <w:szCs w:val="32"/>
        </w:rPr>
        <w:t>例题：</w:t>
      </w:r>
      <w:r w:rsidRPr="0028507A">
        <w:rPr>
          <w:rFonts w:ascii="仿宋_GB2312" w:eastAsia="仿宋" w:hint="eastAsia"/>
          <w:sz w:val="32"/>
          <w:szCs w:val="32"/>
        </w:rPr>
        <w:t>《行政许可法》规定，“行政许可所依据的法律、法规、规章修改或者废止，或者准予行政许可所依据的客观情况发生重大变化的，为了公共利益的需要，行政机关可以依法变更或者撤回已经生效的行政许可。由此给公民、法人或者其他组织造成财产损失的，行政机关应当依法给予补偿”。这主要体现了行政法中的</w:t>
      </w:r>
      <w:r w:rsidRPr="0028507A">
        <w:rPr>
          <w:rFonts w:eastAsia="仿宋" w:hint="eastAsia"/>
          <w:sz w:val="32"/>
          <w:szCs w:val="32"/>
        </w:rPr>
        <w:t>________</w:t>
      </w:r>
      <w:r w:rsidRPr="0028507A">
        <w:rPr>
          <w:rFonts w:ascii="仿宋_GB2312" w:eastAsia="仿宋" w:hint="eastAsia"/>
          <w:sz w:val="32"/>
          <w:szCs w:val="32"/>
        </w:rPr>
        <w:t>。</w:t>
      </w:r>
    </w:p>
    <w:p w:rsidR="006D2B45" w:rsidRPr="0028507A" w:rsidRDefault="006D2B45" w:rsidP="006D2B45">
      <w:pPr>
        <w:ind w:firstLine="640"/>
        <w:rPr>
          <w:rFonts w:ascii="仿宋_GB2312" w:eastAsia="仿宋"/>
          <w:sz w:val="32"/>
          <w:szCs w:val="32"/>
        </w:rPr>
      </w:pPr>
      <w:r w:rsidRPr="0028507A">
        <w:rPr>
          <w:rFonts w:eastAsia="仿宋" w:hint="eastAsia"/>
          <w:sz w:val="32"/>
          <w:szCs w:val="32"/>
        </w:rPr>
        <w:t>A</w:t>
      </w:r>
      <w:r w:rsidRPr="0028507A">
        <w:rPr>
          <w:rFonts w:ascii="仿宋_GB2312" w:eastAsia="仿宋" w:hint="eastAsia"/>
          <w:sz w:val="32"/>
          <w:szCs w:val="32"/>
        </w:rPr>
        <w:t>、行政合法性原则</w:t>
      </w:r>
      <w:r w:rsidRPr="0028507A">
        <w:rPr>
          <w:rFonts w:ascii="仿宋_GB2312" w:eastAsia="仿宋" w:hint="eastAsia"/>
          <w:sz w:val="32"/>
          <w:szCs w:val="32"/>
        </w:rPr>
        <w:tab/>
      </w:r>
      <w:r w:rsidRPr="0028507A">
        <w:rPr>
          <w:rFonts w:eastAsia="仿宋" w:hint="eastAsia"/>
          <w:sz w:val="32"/>
          <w:szCs w:val="32"/>
        </w:rPr>
        <w:t>B</w:t>
      </w:r>
      <w:r w:rsidRPr="0028507A">
        <w:rPr>
          <w:rFonts w:ascii="仿宋_GB2312" w:eastAsia="仿宋" w:hint="eastAsia"/>
          <w:sz w:val="32"/>
          <w:szCs w:val="32"/>
        </w:rPr>
        <w:t>、行政合理性原则</w:t>
      </w:r>
    </w:p>
    <w:p w:rsidR="006D2B45" w:rsidRPr="0028507A" w:rsidRDefault="006D2B45" w:rsidP="006D2B45">
      <w:pPr>
        <w:ind w:firstLine="640"/>
        <w:rPr>
          <w:rFonts w:ascii="仿宋_GB2312" w:eastAsia="仿宋"/>
          <w:sz w:val="32"/>
          <w:szCs w:val="32"/>
        </w:rPr>
      </w:pPr>
      <w:r w:rsidRPr="0028507A">
        <w:rPr>
          <w:rFonts w:eastAsia="仿宋" w:hint="eastAsia"/>
          <w:sz w:val="32"/>
          <w:szCs w:val="32"/>
        </w:rPr>
        <w:t>C</w:t>
      </w:r>
      <w:r w:rsidRPr="0028507A">
        <w:rPr>
          <w:rFonts w:ascii="仿宋_GB2312" w:eastAsia="仿宋" w:hint="eastAsia"/>
          <w:sz w:val="32"/>
          <w:szCs w:val="32"/>
        </w:rPr>
        <w:t>、正当程序原则</w:t>
      </w:r>
      <w:r w:rsidRPr="0028507A">
        <w:rPr>
          <w:rFonts w:ascii="仿宋_GB2312" w:eastAsia="仿宋" w:hint="eastAsia"/>
          <w:sz w:val="32"/>
          <w:szCs w:val="32"/>
        </w:rPr>
        <w:tab/>
      </w:r>
      <w:r w:rsidRPr="0028507A">
        <w:rPr>
          <w:rFonts w:eastAsia="仿宋" w:hint="eastAsia"/>
          <w:sz w:val="32"/>
          <w:szCs w:val="32"/>
        </w:rPr>
        <w:t>D</w:t>
      </w:r>
      <w:r w:rsidRPr="0028507A">
        <w:rPr>
          <w:rFonts w:ascii="仿宋_GB2312" w:eastAsia="仿宋" w:hint="eastAsia"/>
          <w:sz w:val="32"/>
          <w:szCs w:val="32"/>
        </w:rPr>
        <w:t>、信赖利益保护原则</w:t>
      </w:r>
    </w:p>
    <w:p w:rsidR="006D2B45" w:rsidRPr="0028507A" w:rsidRDefault="006D2B45" w:rsidP="006D2B45">
      <w:pPr>
        <w:ind w:firstLine="640"/>
        <w:rPr>
          <w:rFonts w:ascii="仿宋_GB2312" w:eastAsia="仿宋"/>
          <w:sz w:val="32"/>
          <w:szCs w:val="32"/>
        </w:rPr>
      </w:pPr>
      <w:r w:rsidRPr="0028507A">
        <w:rPr>
          <w:rFonts w:ascii="仿宋_GB2312" w:eastAsia="仿宋" w:hint="eastAsia"/>
          <w:bCs/>
          <w:sz w:val="32"/>
          <w:szCs w:val="32"/>
        </w:rPr>
        <w:t>解答：</w:t>
      </w:r>
      <w:r w:rsidRPr="0028507A">
        <w:rPr>
          <w:rFonts w:ascii="仿宋_GB2312" w:eastAsia="仿宋" w:hint="eastAsia"/>
          <w:sz w:val="32"/>
          <w:szCs w:val="32"/>
        </w:rPr>
        <w:t>此题正确答案为</w:t>
      </w:r>
      <w:r w:rsidRPr="0028507A">
        <w:rPr>
          <w:rFonts w:eastAsia="仿宋" w:hint="eastAsia"/>
          <w:sz w:val="32"/>
          <w:szCs w:val="32"/>
        </w:rPr>
        <w:t>D</w:t>
      </w:r>
      <w:r w:rsidRPr="0028507A">
        <w:rPr>
          <w:rFonts w:ascii="仿宋_GB2312" w:eastAsia="仿宋" w:hint="eastAsia"/>
          <w:sz w:val="32"/>
          <w:szCs w:val="32"/>
        </w:rPr>
        <w:t>。</w:t>
      </w:r>
    </w:p>
    <w:p w:rsidR="006D2B45" w:rsidRPr="0028507A" w:rsidRDefault="006D2B45" w:rsidP="006D2B45">
      <w:pPr>
        <w:spacing w:beforeLines="50" w:before="156"/>
        <w:ind w:firstLine="634"/>
        <w:rPr>
          <w:rFonts w:ascii="仿宋_GB2312" w:eastAsia="仿宋"/>
          <w:sz w:val="32"/>
          <w:szCs w:val="32"/>
        </w:rPr>
      </w:pPr>
      <w:r w:rsidRPr="0028507A">
        <w:rPr>
          <w:rFonts w:ascii="仿宋_GB2312" w:eastAsia="仿宋" w:hint="eastAsia"/>
          <w:b/>
          <w:spacing w:val="-2"/>
          <w:sz w:val="32"/>
          <w:szCs w:val="32"/>
        </w:rPr>
        <w:t>综合分析能力</w:t>
      </w:r>
      <w:r w:rsidRPr="0028507A">
        <w:rPr>
          <w:rFonts w:ascii="仿宋_GB2312" w:eastAsia="仿宋" w:hint="eastAsia"/>
          <w:spacing w:val="-2"/>
          <w:sz w:val="32"/>
          <w:szCs w:val="32"/>
        </w:rPr>
        <w:t>主要测查报考人员综合运用政治、法律、管理、经济等社会科学知识进行分析判断的能力。</w:t>
      </w:r>
      <w:r w:rsidRPr="0028507A">
        <w:rPr>
          <w:rFonts w:ascii="仿宋_GB2312" w:eastAsia="仿宋" w:hint="eastAsia"/>
          <w:sz w:val="32"/>
          <w:szCs w:val="32"/>
        </w:rPr>
        <w:t>本部分均为不定项选择题，每小题给出的</w:t>
      </w:r>
      <w:r w:rsidRPr="0028507A">
        <w:rPr>
          <w:rFonts w:eastAsia="仿宋" w:hint="eastAsia"/>
          <w:sz w:val="32"/>
          <w:szCs w:val="32"/>
        </w:rPr>
        <w:t>4</w:t>
      </w:r>
      <w:r w:rsidRPr="0028507A">
        <w:rPr>
          <w:rFonts w:ascii="仿宋_GB2312" w:eastAsia="仿宋" w:hint="eastAsia"/>
          <w:sz w:val="32"/>
          <w:szCs w:val="32"/>
        </w:rPr>
        <w:t>个选项中，至少有</w:t>
      </w:r>
      <w:r w:rsidRPr="0028507A">
        <w:rPr>
          <w:rFonts w:eastAsia="仿宋" w:hint="eastAsia"/>
          <w:sz w:val="32"/>
          <w:szCs w:val="32"/>
        </w:rPr>
        <w:t>1</w:t>
      </w:r>
      <w:r w:rsidRPr="0028507A">
        <w:rPr>
          <w:rFonts w:ascii="仿宋_GB2312" w:eastAsia="仿宋" w:hint="eastAsia"/>
          <w:sz w:val="32"/>
          <w:szCs w:val="32"/>
        </w:rPr>
        <w:t>个选项符合题意。不选、多选、少选或错选，均不得分。</w:t>
      </w:r>
    </w:p>
    <w:p w:rsidR="006D2B45" w:rsidRPr="0028507A" w:rsidRDefault="006D2B45" w:rsidP="006D2B45">
      <w:pPr>
        <w:tabs>
          <w:tab w:val="left" w:pos="7440"/>
        </w:tabs>
        <w:spacing w:line="560" w:lineRule="exact"/>
        <w:ind w:firstLine="640"/>
        <w:rPr>
          <w:rFonts w:ascii="仿宋_GB2312" w:eastAsia="仿宋"/>
          <w:sz w:val="32"/>
          <w:szCs w:val="32"/>
        </w:rPr>
      </w:pPr>
      <w:r w:rsidRPr="0028507A">
        <w:rPr>
          <w:rFonts w:ascii="仿宋_GB2312" w:eastAsia="仿宋" w:hint="eastAsia"/>
          <w:sz w:val="32"/>
          <w:szCs w:val="32"/>
        </w:rPr>
        <w:t>例题：阅读下面材料，回答</w:t>
      </w:r>
      <w:r w:rsidRPr="0028507A">
        <w:rPr>
          <w:rFonts w:eastAsia="仿宋" w:hint="eastAsia"/>
          <w:sz w:val="32"/>
          <w:szCs w:val="32"/>
        </w:rPr>
        <w:t>1</w:t>
      </w:r>
      <w:r w:rsidRPr="0028507A">
        <w:rPr>
          <w:rFonts w:eastAsia="仿宋" w:hint="eastAsia"/>
          <w:sz w:val="32"/>
          <w:szCs w:val="32"/>
        </w:rPr>
        <w:t>～</w:t>
      </w:r>
      <w:r w:rsidRPr="0028507A">
        <w:rPr>
          <w:rFonts w:eastAsia="仿宋" w:hint="eastAsia"/>
          <w:sz w:val="32"/>
          <w:szCs w:val="32"/>
        </w:rPr>
        <w:t>2</w:t>
      </w:r>
      <w:r w:rsidRPr="0028507A">
        <w:rPr>
          <w:rFonts w:ascii="仿宋_GB2312" w:eastAsia="仿宋" w:hint="eastAsia"/>
          <w:sz w:val="32"/>
          <w:szCs w:val="32"/>
        </w:rPr>
        <w:t>题。</w:t>
      </w:r>
    </w:p>
    <w:p w:rsidR="006D2B45" w:rsidRPr="0028507A" w:rsidRDefault="006D2B45" w:rsidP="006D2B45">
      <w:pPr>
        <w:adjustRightInd w:val="0"/>
        <w:spacing w:line="560" w:lineRule="exact"/>
        <w:ind w:firstLine="640"/>
        <w:rPr>
          <w:rFonts w:ascii="仿宋_GB2312" w:eastAsia="仿宋"/>
          <w:sz w:val="32"/>
          <w:szCs w:val="32"/>
        </w:rPr>
      </w:pPr>
      <w:r w:rsidRPr="0028507A">
        <w:rPr>
          <w:rFonts w:ascii="仿宋_GB2312" w:eastAsia="仿宋" w:hint="eastAsia"/>
          <w:sz w:val="32"/>
          <w:szCs w:val="32"/>
        </w:rPr>
        <w:t>中国特色社会主义道路，就是在中国共产党领导下，立足基本国情，以经济建设为中心，坚持四项基本原则，坚持改革开放，解放和发展社会生产力，巩固和完善社会主义制度，建设社会主义市场经济、社会主义民主政治、社会主义先进文化、社会主义</w:t>
      </w:r>
      <w:r w:rsidRPr="0028507A">
        <w:rPr>
          <w:rFonts w:ascii="仿宋_GB2312" w:eastAsia="仿宋" w:hint="eastAsia"/>
          <w:sz w:val="32"/>
          <w:szCs w:val="32"/>
        </w:rPr>
        <w:lastRenderedPageBreak/>
        <w:t>和谐社会，建设富强、民主、文明、和谐的社会主义现代化国家。中国特色社会主义道路之所以完全正确、之所以能够引领中国发展进步，关键在于我们既坚持了科学社会主义的基本原则，又根据我国实际和时代特征赋予其鲜明的中国特色。在当代中国，坚持中国特色社会主义道路，就是真正坚持社会主义。</w:t>
      </w:r>
    </w:p>
    <w:p w:rsidR="006D2B45" w:rsidRPr="0028507A" w:rsidRDefault="006D2B45" w:rsidP="006D2B45">
      <w:pPr>
        <w:adjustRightInd w:val="0"/>
        <w:spacing w:beforeLines="50" w:before="156" w:line="560" w:lineRule="exact"/>
        <w:ind w:firstLine="640"/>
        <w:rPr>
          <w:rFonts w:ascii="仿宋_GB2312" w:eastAsia="仿宋"/>
          <w:sz w:val="32"/>
          <w:szCs w:val="32"/>
        </w:rPr>
      </w:pPr>
      <w:r w:rsidRPr="0028507A">
        <w:rPr>
          <w:rFonts w:eastAsia="仿宋" w:hint="eastAsia"/>
          <w:sz w:val="32"/>
          <w:szCs w:val="32"/>
        </w:rPr>
        <w:t>1</w:t>
      </w:r>
      <w:r w:rsidRPr="0028507A">
        <w:rPr>
          <w:rFonts w:eastAsia="仿宋" w:hint="eastAsia"/>
          <w:sz w:val="32"/>
          <w:szCs w:val="32"/>
        </w:rPr>
        <w:t>、</w:t>
      </w:r>
      <w:r w:rsidRPr="0028507A">
        <w:rPr>
          <w:rFonts w:ascii="仿宋_GB2312" w:eastAsia="仿宋" w:hint="eastAsia"/>
          <w:sz w:val="32"/>
          <w:szCs w:val="32"/>
        </w:rPr>
        <w:t>中国特色社会主义道路的内涵，体现了</w:t>
      </w:r>
      <w:r w:rsidRPr="0028507A">
        <w:rPr>
          <w:rFonts w:eastAsia="仿宋" w:hint="eastAsia"/>
        </w:rPr>
        <w:t>_________</w:t>
      </w:r>
      <w:r w:rsidRPr="0028507A">
        <w:rPr>
          <w:rFonts w:ascii="仿宋_GB2312" w:eastAsia="仿宋" w:hint="eastAsia"/>
          <w:sz w:val="32"/>
          <w:szCs w:val="32"/>
        </w:rPr>
        <w:t>的原理。</w:t>
      </w:r>
    </w:p>
    <w:p w:rsidR="006D2B45" w:rsidRPr="0028507A" w:rsidRDefault="006D2B45" w:rsidP="006D2B45">
      <w:pPr>
        <w:adjustRightInd w:val="0"/>
        <w:snapToGrid w:val="0"/>
        <w:spacing w:line="560" w:lineRule="exact"/>
        <w:ind w:firstLine="640"/>
        <w:rPr>
          <w:rFonts w:eastAsia="仿宋"/>
          <w:sz w:val="32"/>
          <w:szCs w:val="32"/>
        </w:rPr>
      </w:pPr>
      <w:r w:rsidRPr="0028507A">
        <w:rPr>
          <w:rFonts w:eastAsia="仿宋" w:hint="eastAsia"/>
          <w:sz w:val="32"/>
          <w:szCs w:val="32"/>
        </w:rPr>
        <w:t>A</w:t>
      </w:r>
      <w:r w:rsidRPr="0028507A">
        <w:rPr>
          <w:rFonts w:eastAsia="仿宋" w:hint="eastAsia"/>
          <w:sz w:val="32"/>
          <w:szCs w:val="32"/>
        </w:rPr>
        <w:t>、生产力决定生产关系</w:t>
      </w:r>
    </w:p>
    <w:p w:rsidR="006D2B45" w:rsidRPr="0028507A" w:rsidRDefault="006D2B45" w:rsidP="006D2B45">
      <w:pPr>
        <w:adjustRightInd w:val="0"/>
        <w:snapToGrid w:val="0"/>
        <w:spacing w:line="560" w:lineRule="exact"/>
        <w:ind w:firstLine="640"/>
        <w:rPr>
          <w:rFonts w:eastAsia="仿宋"/>
          <w:sz w:val="32"/>
          <w:szCs w:val="32"/>
        </w:rPr>
      </w:pPr>
      <w:r w:rsidRPr="0028507A">
        <w:rPr>
          <w:rFonts w:eastAsia="仿宋" w:hint="eastAsia"/>
          <w:sz w:val="32"/>
          <w:szCs w:val="32"/>
        </w:rPr>
        <w:t>B</w:t>
      </w:r>
      <w:r w:rsidRPr="0028507A">
        <w:rPr>
          <w:rFonts w:eastAsia="仿宋" w:hint="eastAsia"/>
          <w:sz w:val="32"/>
          <w:szCs w:val="32"/>
        </w:rPr>
        <w:t>、生产关系决定生产力</w:t>
      </w:r>
    </w:p>
    <w:p w:rsidR="006D2B45" w:rsidRPr="0028507A" w:rsidRDefault="006D2B45" w:rsidP="006D2B45">
      <w:pPr>
        <w:tabs>
          <w:tab w:val="left" w:pos="4200"/>
        </w:tabs>
        <w:adjustRightInd w:val="0"/>
        <w:snapToGrid w:val="0"/>
        <w:spacing w:line="560" w:lineRule="exact"/>
        <w:ind w:firstLine="640"/>
        <w:rPr>
          <w:rFonts w:eastAsia="仿宋"/>
          <w:sz w:val="32"/>
          <w:szCs w:val="32"/>
        </w:rPr>
      </w:pPr>
      <w:r w:rsidRPr="0028507A">
        <w:rPr>
          <w:rFonts w:eastAsia="仿宋" w:hint="eastAsia"/>
          <w:sz w:val="32"/>
          <w:szCs w:val="32"/>
        </w:rPr>
        <w:t>C</w:t>
      </w:r>
      <w:r w:rsidRPr="0028507A">
        <w:rPr>
          <w:rFonts w:eastAsia="仿宋" w:hint="eastAsia"/>
          <w:sz w:val="32"/>
          <w:szCs w:val="32"/>
        </w:rPr>
        <w:t>、上层建筑决定经济基础</w:t>
      </w:r>
    </w:p>
    <w:p w:rsidR="006D2B45" w:rsidRPr="0028507A" w:rsidRDefault="006D2B45" w:rsidP="006D2B45">
      <w:pPr>
        <w:tabs>
          <w:tab w:val="left" w:pos="4200"/>
        </w:tabs>
        <w:adjustRightInd w:val="0"/>
        <w:snapToGrid w:val="0"/>
        <w:spacing w:line="560" w:lineRule="exact"/>
        <w:ind w:firstLine="640"/>
        <w:rPr>
          <w:rFonts w:eastAsia="仿宋"/>
          <w:sz w:val="32"/>
          <w:szCs w:val="32"/>
        </w:rPr>
      </w:pPr>
      <w:r w:rsidRPr="0028507A">
        <w:rPr>
          <w:rFonts w:eastAsia="仿宋" w:hint="eastAsia"/>
          <w:sz w:val="32"/>
          <w:szCs w:val="32"/>
        </w:rPr>
        <w:t>D</w:t>
      </w:r>
      <w:r w:rsidRPr="0028507A">
        <w:rPr>
          <w:rFonts w:eastAsia="仿宋" w:hint="eastAsia"/>
          <w:sz w:val="32"/>
          <w:szCs w:val="32"/>
        </w:rPr>
        <w:t>、政治对社会发展起重大作用</w:t>
      </w:r>
    </w:p>
    <w:p w:rsidR="006D2B45" w:rsidRPr="0028507A" w:rsidRDefault="006D2B45" w:rsidP="006D2B45">
      <w:pPr>
        <w:tabs>
          <w:tab w:val="left" w:pos="7440"/>
        </w:tabs>
        <w:spacing w:line="560" w:lineRule="exact"/>
        <w:ind w:firstLine="624"/>
        <w:rPr>
          <w:rFonts w:eastAsia="仿宋"/>
          <w:bCs/>
          <w:spacing w:val="-4"/>
          <w:sz w:val="32"/>
          <w:szCs w:val="32"/>
        </w:rPr>
      </w:pPr>
      <w:r w:rsidRPr="0028507A">
        <w:rPr>
          <w:rFonts w:eastAsia="仿宋" w:hint="eastAsia"/>
          <w:bCs/>
          <w:spacing w:val="-4"/>
          <w:sz w:val="32"/>
          <w:szCs w:val="32"/>
        </w:rPr>
        <w:t>解答：此题正确答案为</w:t>
      </w:r>
      <w:r w:rsidRPr="0028507A">
        <w:rPr>
          <w:rFonts w:eastAsia="仿宋" w:hint="eastAsia"/>
          <w:bCs/>
          <w:spacing w:val="-4"/>
          <w:sz w:val="32"/>
          <w:szCs w:val="32"/>
        </w:rPr>
        <w:t>A</w:t>
      </w:r>
      <w:r w:rsidRPr="0028507A">
        <w:rPr>
          <w:rFonts w:eastAsia="仿宋" w:hint="eastAsia"/>
          <w:bCs/>
          <w:spacing w:val="-4"/>
          <w:sz w:val="32"/>
          <w:szCs w:val="32"/>
        </w:rPr>
        <w:t>、</w:t>
      </w:r>
      <w:r w:rsidRPr="0028507A">
        <w:rPr>
          <w:rFonts w:eastAsia="仿宋" w:hint="eastAsia"/>
          <w:bCs/>
          <w:spacing w:val="-4"/>
          <w:sz w:val="32"/>
          <w:szCs w:val="32"/>
        </w:rPr>
        <w:t>D</w:t>
      </w:r>
      <w:r w:rsidRPr="0028507A">
        <w:rPr>
          <w:rFonts w:eastAsia="仿宋" w:hint="eastAsia"/>
          <w:bCs/>
          <w:spacing w:val="-4"/>
          <w:sz w:val="32"/>
          <w:szCs w:val="32"/>
        </w:rPr>
        <w:t>。</w:t>
      </w:r>
    </w:p>
    <w:p w:rsidR="006D2B45" w:rsidRPr="0028507A" w:rsidRDefault="006D2B45" w:rsidP="006D2B45">
      <w:pPr>
        <w:tabs>
          <w:tab w:val="left" w:pos="7440"/>
        </w:tabs>
        <w:spacing w:beforeLines="50" w:before="156" w:line="560" w:lineRule="exact"/>
        <w:ind w:firstLine="640"/>
        <w:rPr>
          <w:rFonts w:eastAsia="仿宋"/>
          <w:bCs/>
          <w:spacing w:val="-4"/>
          <w:sz w:val="32"/>
          <w:szCs w:val="32"/>
        </w:rPr>
      </w:pPr>
      <w:r w:rsidRPr="0028507A">
        <w:rPr>
          <w:rFonts w:eastAsia="仿宋" w:hint="eastAsia"/>
          <w:sz w:val="32"/>
          <w:szCs w:val="32"/>
        </w:rPr>
        <w:t>2</w:t>
      </w:r>
      <w:r w:rsidRPr="0028507A">
        <w:rPr>
          <w:rFonts w:eastAsia="仿宋" w:hint="eastAsia"/>
          <w:sz w:val="32"/>
          <w:szCs w:val="32"/>
        </w:rPr>
        <w:t>、中国特色社会主义道路之所以能够引导中国发展进步，是因为它</w:t>
      </w:r>
      <w:r w:rsidRPr="0028507A">
        <w:rPr>
          <w:rFonts w:eastAsia="仿宋" w:hint="eastAsia"/>
          <w:sz w:val="32"/>
          <w:szCs w:val="32"/>
        </w:rPr>
        <w:t>________</w:t>
      </w:r>
      <w:r w:rsidRPr="0028507A">
        <w:rPr>
          <w:rFonts w:eastAsia="仿宋" w:hint="eastAsia"/>
          <w:sz w:val="32"/>
          <w:szCs w:val="32"/>
        </w:rPr>
        <w:t>。</w:t>
      </w:r>
    </w:p>
    <w:p w:rsidR="006D2B45" w:rsidRPr="0028507A" w:rsidRDefault="006D2B45" w:rsidP="006D2B45">
      <w:pPr>
        <w:adjustRightInd w:val="0"/>
        <w:spacing w:line="560" w:lineRule="exact"/>
        <w:ind w:firstLine="640"/>
        <w:outlineLvl w:val="0"/>
        <w:rPr>
          <w:rFonts w:eastAsia="仿宋"/>
          <w:sz w:val="32"/>
          <w:szCs w:val="32"/>
        </w:rPr>
      </w:pPr>
      <w:r w:rsidRPr="0028507A">
        <w:rPr>
          <w:rFonts w:eastAsia="仿宋" w:hint="eastAsia"/>
          <w:sz w:val="32"/>
          <w:szCs w:val="32"/>
        </w:rPr>
        <w:t>A</w:t>
      </w:r>
      <w:r w:rsidRPr="0028507A">
        <w:rPr>
          <w:rFonts w:eastAsia="仿宋" w:hint="eastAsia"/>
          <w:sz w:val="32"/>
          <w:szCs w:val="32"/>
        </w:rPr>
        <w:t>、尊重现实，一切从实际出发</w:t>
      </w:r>
    </w:p>
    <w:p w:rsidR="006D2B45" w:rsidRPr="0028507A" w:rsidRDefault="006D2B45" w:rsidP="006D2B45">
      <w:pPr>
        <w:adjustRightInd w:val="0"/>
        <w:spacing w:line="560" w:lineRule="exact"/>
        <w:ind w:firstLine="640"/>
        <w:rPr>
          <w:rFonts w:eastAsia="仿宋"/>
          <w:sz w:val="32"/>
          <w:szCs w:val="32"/>
        </w:rPr>
      </w:pPr>
      <w:r w:rsidRPr="0028507A">
        <w:rPr>
          <w:rFonts w:eastAsia="仿宋" w:hint="eastAsia"/>
          <w:sz w:val="32"/>
          <w:szCs w:val="32"/>
        </w:rPr>
        <w:t>B</w:t>
      </w:r>
      <w:r w:rsidRPr="0028507A">
        <w:rPr>
          <w:rFonts w:eastAsia="仿宋" w:hint="eastAsia"/>
          <w:sz w:val="32"/>
          <w:szCs w:val="32"/>
        </w:rPr>
        <w:t>、把独立自主与保持社会稳定两者结合起来</w:t>
      </w:r>
    </w:p>
    <w:p w:rsidR="006D2B45" w:rsidRPr="0028507A" w:rsidRDefault="006D2B45" w:rsidP="006D2B45">
      <w:pPr>
        <w:adjustRightInd w:val="0"/>
        <w:spacing w:line="560" w:lineRule="exact"/>
        <w:ind w:firstLine="640"/>
        <w:rPr>
          <w:rFonts w:eastAsia="仿宋"/>
          <w:sz w:val="32"/>
          <w:szCs w:val="32"/>
        </w:rPr>
      </w:pPr>
      <w:r w:rsidRPr="0028507A">
        <w:rPr>
          <w:rFonts w:eastAsia="仿宋" w:hint="eastAsia"/>
          <w:sz w:val="32"/>
          <w:szCs w:val="32"/>
        </w:rPr>
        <w:t>C</w:t>
      </w:r>
      <w:r w:rsidRPr="0028507A">
        <w:rPr>
          <w:rFonts w:eastAsia="仿宋" w:hint="eastAsia"/>
          <w:sz w:val="32"/>
          <w:szCs w:val="32"/>
        </w:rPr>
        <w:t>、指导我们不断解放思想，与时俱进地去探索和实践</w:t>
      </w:r>
    </w:p>
    <w:p w:rsidR="006D2B45" w:rsidRPr="0028507A" w:rsidRDefault="006D2B45" w:rsidP="006D2B45">
      <w:pPr>
        <w:adjustRightInd w:val="0"/>
        <w:spacing w:line="560" w:lineRule="exact"/>
        <w:ind w:firstLine="640"/>
        <w:outlineLvl w:val="0"/>
        <w:rPr>
          <w:rFonts w:eastAsia="仿宋"/>
          <w:sz w:val="32"/>
          <w:szCs w:val="32"/>
        </w:rPr>
      </w:pPr>
      <w:r w:rsidRPr="0028507A">
        <w:rPr>
          <w:rFonts w:eastAsia="仿宋" w:hint="eastAsia"/>
          <w:sz w:val="32"/>
          <w:szCs w:val="32"/>
        </w:rPr>
        <w:t>D</w:t>
      </w:r>
      <w:r w:rsidRPr="0028507A">
        <w:rPr>
          <w:rFonts w:eastAsia="仿宋" w:hint="eastAsia"/>
          <w:sz w:val="32"/>
          <w:szCs w:val="32"/>
        </w:rPr>
        <w:t>、标志着我们已完成了对社会主义建设的理论创建</w:t>
      </w:r>
    </w:p>
    <w:p w:rsidR="006D2B45" w:rsidRPr="0028507A" w:rsidRDefault="006D2B45" w:rsidP="006D2B45">
      <w:pPr>
        <w:spacing w:line="600" w:lineRule="exact"/>
        <w:ind w:firstLine="624"/>
        <w:rPr>
          <w:rFonts w:eastAsia="仿宋"/>
          <w:bCs/>
          <w:spacing w:val="-4"/>
          <w:sz w:val="32"/>
          <w:szCs w:val="32"/>
        </w:rPr>
      </w:pPr>
      <w:r w:rsidRPr="0028507A">
        <w:rPr>
          <w:rFonts w:eastAsia="仿宋" w:hint="eastAsia"/>
          <w:bCs/>
          <w:spacing w:val="-4"/>
          <w:sz w:val="32"/>
          <w:szCs w:val="32"/>
        </w:rPr>
        <w:t>解答：此题正确答案为</w:t>
      </w:r>
      <w:r w:rsidRPr="0028507A">
        <w:rPr>
          <w:rFonts w:eastAsia="仿宋" w:hint="eastAsia"/>
          <w:bCs/>
          <w:spacing w:val="-4"/>
          <w:sz w:val="32"/>
          <w:szCs w:val="32"/>
        </w:rPr>
        <w:t>A</w:t>
      </w:r>
      <w:r w:rsidRPr="0028507A">
        <w:rPr>
          <w:rFonts w:eastAsia="仿宋" w:hint="eastAsia"/>
          <w:bCs/>
          <w:spacing w:val="-4"/>
          <w:sz w:val="32"/>
          <w:szCs w:val="32"/>
        </w:rPr>
        <w:t>、</w:t>
      </w:r>
      <w:r w:rsidRPr="0028507A">
        <w:rPr>
          <w:rFonts w:eastAsia="仿宋" w:hint="eastAsia"/>
          <w:bCs/>
          <w:spacing w:val="-4"/>
          <w:sz w:val="32"/>
          <w:szCs w:val="32"/>
        </w:rPr>
        <w:t>C</w:t>
      </w:r>
      <w:r w:rsidRPr="0028507A">
        <w:rPr>
          <w:rFonts w:eastAsia="仿宋" w:hint="eastAsia"/>
          <w:bCs/>
          <w:spacing w:val="-4"/>
          <w:sz w:val="32"/>
          <w:szCs w:val="32"/>
        </w:rPr>
        <w:t>。</w:t>
      </w:r>
    </w:p>
    <w:p w:rsidR="00077BFB" w:rsidRDefault="00077BFB">
      <w:pPr>
        <w:widowControl/>
        <w:rPr>
          <w:rFonts w:ascii="仿宋_GB2312" w:eastAsia="仿宋"/>
          <w:spacing w:val="4"/>
          <w:sz w:val="32"/>
          <w:szCs w:val="32"/>
        </w:rPr>
      </w:pPr>
      <w:r>
        <w:rPr>
          <w:rFonts w:ascii="仿宋_GB2312" w:eastAsia="仿宋"/>
          <w:spacing w:val="4"/>
          <w:sz w:val="32"/>
          <w:szCs w:val="32"/>
        </w:rPr>
        <w:br w:type="page"/>
      </w:r>
    </w:p>
    <w:p w:rsidR="00077BFB" w:rsidRPr="00077BFB" w:rsidRDefault="00077BFB" w:rsidP="00077BFB">
      <w:pPr>
        <w:spacing w:line="600" w:lineRule="exact"/>
        <w:ind w:firstLine="656"/>
        <w:rPr>
          <w:rFonts w:ascii="楷体" w:eastAsia="楷体" w:hAnsi="楷体"/>
          <w:spacing w:val="4"/>
          <w:sz w:val="32"/>
          <w:szCs w:val="32"/>
        </w:rPr>
      </w:pPr>
      <w:r w:rsidRPr="00077BFB">
        <w:rPr>
          <w:rFonts w:ascii="楷体" w:eastAsia="楷体" w:hAnsi="楷体" w:hint="eastAsia"/>
          <w:spacing w:val="4"/>
          <w:sz w:val="32"/>
          <w:szCs w:val="32"/>
        </w:rPr>
        <w:lastRenderedPageBreak/>
        <w:t>（二）《</w:t>
      </w:r>
      <w:r w:rsidRPr="00077BFB">
        <w:rPr>
          <w:rFonts w:ascii="楷体" w:eastAsia="楷体" w:hAnsi="楷体" w:hint="eastAsia"/>
          <w:sz w:val="32"/>
          <w:szCs w:val="32"/>
        </w:rPr>
        <w:t>申论》</w:t>
      </w:r>
    </w:p>
    <w:p w:rsidR="00077BFB" w:rsidRPr="0028507A" w:rsidRDefault="00077BFB" w:rsidP="00077BFB">
      <w:pPr>
        <w:spacing w:line="600" w:lineRule="exact"/>
        <w:ind w:firstLine="656"/>
        <w:rPr>
          <w:rFonts w:ascii="仿宋_GB2312" w:eastAsia="仿宋"/>
          <w:spacing w:val="4"/>
          <w:sz w:val="32"/>
          <w:szCs w:val="32"/>
        </w:rPr>
      </w:pPr>
      <w:r w:rsidRPr="0028507A">
        <w:rPr>
          <w:rFonts w:ascii="仿宋_GB2312" w:eastAsia="仿宋" w:hint="eastAsia"/>
          <w:spacing w:val="4"/>
          <w:sz w:val="32"/>
          <w:szCs w:val="32"/>
        </w:rPr>
        <w:t>《</w:t>
      </w:r>
      <w:r w:rsidRPr="0028507A">
        <w:rPr>
          <w:rFonts w:ascii="仿宋_GB2312" w:eastAsia="仿宋" w:hint="eastAsia"/>
          <w:sz w:val="32"/>
          <w:szCs w:val="32"/>
        </w:rPr>
        <w:t>申论》材料通常涉及特定社会问题或社会现象，测</w:t>
      </w:r>
      <w:r>
        <w:rPr>
          <w:rFonts w:ascii="仿宋_GB2312" w:eastAsia="仿宋" w:hint="eastAsia"/>
          <w:sz w:val="32"/>
          <w:szCs w:val="32"/>
        </w:rPr>
        <w:t>试</w:t>
      </w:r>
      <w:r w:rsidRPr="0028507A">
        <w:rPr>
          <w:rFonts w:ascii="仿宋_GB2312" w:eastAsia="仿宋" w:hint="eastAsia"/>
          <w:sz w:val="32"/>
          <w:szCs w:val="32"/>
        </w:rPr>
        <w:t>内容包括</w:t>
      </w:r>
      <w:r w:rsidRPr="0028507A">
        <w:rPr>
          <w:rFonts w:ascii="仿宋_GB2312" w:eastAsia="仿宋" w:hint="eastAsia"/>
          <w:spacing w:val="4"/>
          <w:sz w:val="32"/>
          <w:szCs w:val="32"/>
        </w:rPr>
        <w:t>阅读理解能力、综合分析能力、提出和解决问题能力、文字表达能力等。</w:t>
      </w:r>
    </w:p>
    <w:p w:rsidR="00077BFB" w:rsidRPr="0028507A" w:rsidRDefault="00077BFB" w:rsidP="00077BFB">
      <w:pPr>
        <w:spacing w:beforeLines="50" w:before="156"/>
        <w:ind w:firstLine="643"/>
        <w:rPr>
          <w:rFonts w:ascii="仿宋_GB2312" w:eastAsia="仿宋"/>
          <w:sz w:val="32"/>
          <w:szCs w:val="32"/>
        </w:rPr>
      </w:pPr>
      <w:r w:rsidRPr="0028507A">
        <w:rPr>
          <w:rFonts w:ascii="仿宋_GB2312" w:eastAsia="仿宋" w:hint="eastAsia"/>
          <w:b/>
          <w:sz w:val="32"/>
          <w:szCs w:val="32"/>
        </w:rPr>
        <w:t>阅读理解能力</w:t>
      </w:r>
      <w:r w:rsidRPr="0028507A">
        <w:rPr>
          <w:rFonts w:ascii="仿宋_GB2312" w:eastAsia="仿宋" w:hint="eastAsia"/>
          <w:sz w:val="32"/>
          <w:szCs w:val="32"/>
        </w:rPr>
        <w:t>要求全面把握给定资料的内容，准确理解给定资料的含义，准确把握分析对象所蕴含的趋势、矛盾和本质问题。</w:t>
      </w:r>
    </w:p>
    <w:p w:rsidR="00077BFB" w:rsidRPr="0028507A" w:rsidRDefault="00077BFB" w:rsidP="00077BFB">
      <w:pPr>
        <w:spacing w:beforeLines="50" w:before="156"/>
        <w:ind w:firstLine="643"/>
        <w:rPr>
          <w:rFonts w:ascii="仿宋_GB2312" w:eastAsia="仿宋"/>
          <w:sz w:val="32"/>
          <w:szCs w:val="32"/>
        </w:rPr>
      </w:pPr>
      <w:r w:rsidRPr="0028507A">
        <w:rPr>
          <w:rFonts w:ascii="仿宋_GB2312" w:eastAsia="仿宋" w:hint="eastAsia"/>
          <w:b/>
          <w:sz w:val="32"/>
          <w:szCs w:val="32"/>
        </w:rPr>
        <w:t>综合分析能力</w:t>
      </w:r>
      <w:r w:rsidRPr="0028507A">
        <w:rPr>
          <w:rFonts w:ascii="仿宋_GB2312" w:eastAsia="仿宋" w:hint="eastAsia"/>
          <w:sz w:val="32"/>
          <w:szCs w:val="32"/>
        </w:rPr>
        <w:t>要求对给定资料的全部或部分内容、趋势或矛盾进行归纳分析，多角度地思考资料内容，</w:t>
      </w:r>
      <w:proofErr w:type="gramStart"/>
      <w:r w:rsidRPr="0028507A">
        <w:rPr>
          <w:rFonts w:ascii="仿宋_GB2312" w:eastAsia="仿宋" w:hint="eastAsia"/>
          <w:sz w:val="32"/>
          <w:szCs w:val="32"/>
        </w:rPr>
        <w:t>作出</w:t>
      </w:r>
      <w:proofErr w:type="gramEnd"/>
      <w:r w:rsidRPr="0028507A">
        <w:rPr>
          <w:rFonts w:ascii="仿宋_GB2312" w:eastAsia="仿宋" w:hint="eastAsia"/>
          <w:sz w:val="32"/>
          <w:szCs w:val="32"/>
        </w:rPr>
        <w:t>较为全面系统的评价。</w:t>
      </w:r>
    </w:p>
    <w:p w:rsidR="00077BFB" w:rsidRPr="0028507A" w:rsidRDefault="00077BFB" w:rsidP="00077BFB">
      <w:pPr>
        <w:spacing w:beforeLines="50" w:before="156"/>
        <w:ind w:firstLine="643"/>
        <w:rPr>
          <w:rFonts w:ascii="仿宋_GB2312" w:eastAsia="仿宋"/>
          <w:sz w:val="32"/>
          <w:szCs w:val="32"/>
        </w:rPr>
      </w:pPr>
      <w:r w:rsidRPr="0028507A">
        <w:rPr>
          <w:rFonts w:ascii="仿宋_GB2312" w:eastAsia="仿宋" w:hint="eastAsia"/>
          <w:b/>
          <w:sz w:val="32"/>
          <w:szCs w:val="32"/>
        </w:rPr>
        <w:t>提出和解决问题能力</w:t>
      </w:r>
      <w:r w:rsidRPr="0028507A">
        <w:rPr>
          <w:rFonts w:ascii="仿宋_GB2312" w:eastAsia="仿宋" w:hint="eastAsia"/>
          <w:sz w:val="32"/>
          <w:szCs w:val="32"/>
        </w:rPr>
        <w:t>要求借助自身的实践经验或生活体验，在对给定资料理解分析的基础上，发现和界定问题，</w:t>
      </w:r>
      <w:proofErr w:type="gramStart"/>
      <w:r w:rsidRPr="0028507A">
        <w:rPr>
          <w:rFonts w:ascii="仿宋_GB2312" w:eastAsia="仿宋" w:hint="eastAsia"/>
          <w:sz w:val="32"/>
          <w:szCs w:val="32"/>
        </w:rPr>
        <w:t>作出</w:t>
      </w:r>
      <w:proofErr w:type="gramEnd"/>
      <w:r w:rsidRPr="0028507A">
        <w:rPr>
          <w:rFonts w:ascii="仿宋_GB2312" w:eastAsia="仿宋" w:hint="eastAsia"/>
          <w:sz w:val="32"/>
          <w:szCs w:val="32"/>
        </w:rPr>
        <w:t>评估或权衡，提出解决问题的方案或措施。</w:t>
      </w:r>
    </w:p>
    <w:p w:rsidR="00077BFB" w:rsidRPr="0028507A" w:rsidRDefault="00077BFB" w:rsidP="00077BFB">
      <w:pPr>
        <w:spacing w:beforeLines="50" w:before="156"/>
        <w:ind w:firstLine="643"/>
        <w:rPr>
          <w:rFonts w:ascii="仿宋_GB2312" w:eastAsia="仿宋"/>
          <w:sz w:val="32"/>
          <w:szCs w:val="32"/>
        </w:rPr>
      </w:pPr>
      <w:r w:rsidRPr="0028507A">
        <w:rPr>
          <w:rFonts w:ascii="仿宋_GB2312" w:eastAsia="仿宋" w:hint="eastAsia"/>
          <w:b/>
          <w:sz w:val="32"/>
          <w:szCs w:val="32"/>
        </w:rPr>
        <w:t>文字表达能力</w:t>
      </w:r>
      <w:r w:rsidRPr="0028507A">
        <w:rPr>
          <w:rFonts w:ascii="仿宋_GB2312" w:eastAsia="仿宋" w:hint="eastAsia"/>
          <w:sz w:val="32"/>
          <w:szCs w:val="32"/>
        </w:rPr>
        <w:t>要求熟练使用现代汉语，运用说明、陈述、议论等方式，准确规范、简明畅达地表述思想观点。</w:t>
      </w:r>
    </w:p>
    <w:p w:rsidR="00402293" w:rsidRPr="00077BFB" w:rsidRDefault="00402293" w:rsidP="006D2B45">
      <w:pPr>
        <w:tabs>
          <w:tab w:val="left" w:pos="4620"/>
        </w:tabs>
        <w:spacing w:line="600" w:lineRule="exact"/>
        <w:ind w:firstLine="0"/>
        <w:outlineLvl w:val="0"/>
        <w:rPr>
          <w:rFonts w:ascii="方正书宋简体" w:eastAsia="方正书宋简体"/>
          <w:sz w:val="32"/>
          <w:szCs w:val="32"/>
        </w:rPr>
      </w:pPr>
    </w:p>
    <w:sectPr w:rsidR="00402293" w:rsidRPr="00077BFB" w:rsidSect="007E4DBC">
      <w:footerReference w:type="default" r:id="rId8"/>
      <w:pgSz w:w="11907" w:h="16840" w:code="9"/>
      <w:pgMar w:top="1418" w:right="1418" w:bottom="1418" w:left="1418" w:header="851" w:footer="851" w:gutter="0"/>
      <w:pgNumType w:fmt="numberInDash"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111C" w:rsidRDefault="001B111C" w:rsidP="00E57380">
      <w:pPr>
        <w:spacing w:line="240" w:lineRule="auto"/>
      </w:pPr>
      <w:r>
        <w:separator/>
      </w:r>
    </w:p>
  </w:endnote>
  <w:endnote w:type="continuationSeparator" w:id="0">
    <w:p w:rsidR="001B111C" w:rsidRDefault="001B111C" w:rsidP="00E5738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书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11C" w:rsidRDefault="001B111C" w:rsidP="00126B6C">
    <w:pPr>
      <w:pStyle w:val="a4"/>
      <w:framePr w:wrap="around" w:vAnchor="text" w:hAnchor="page" w:x="5919" w:yAlign="inside"/>
      <w:ind w:firstLine="0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600365">
      <w:rPr>
        <w:rStyle w:val="a3"/>
        <w:noProof/>
      </w:rPr>
      <w:t>- 1 -</w:t>
    </w:r>
    <w:r>
      <w:rPr>
        <w:rStyle w:val="a3"/>
      </w:rPr>
      <w:fldChar w:fldCharType="end"/>
    </w:r>
  </w:p>
  <w:p w:rsidR="001B111C" w:rsidRDefault="001B111C" w:rsidP="007E4DBC">
    <w:pPr>
      <w:pStyle w:val="a4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111C" w:rsidRDefault="001B111C" w:rsidP="00E57380">
      <w:pPr>
        <w:spacing w:line="240" w:lineRule="auto"/>
      </w:pPr>
      <w:r>
        <w:separator/>
      </w:r>
    </w:p>
  </w:footnote>
  <w:footnote w:type="continuationSeparator" w:id="0">
    <w:p w:rsidR="001B111C" w:rsidRDefault="001B111C" w:rsidP="00E5738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D4A80"/>
    <w:rsid w:val="000130A0"/>
    <w:rsid w:val="00074F77"/>
    <w:rsid w:val="00077BFB"/>
    <w:rsid w:val="00097C71"/>
    <w:rsid w:val="000D1FBD"/>
    <w:rsid w:val="001073C7"/>
    <w:rsid w:val="00122341"/>
    <w:rsid w:val="00126B6C"/>
    <w:rsid w:val="001307E0"/>
    <w:rsid w:val="001901C9"/>
    <w:rsid w:val="001B111C"/>
    <w:rsid w:val="001B2702"/>
    <w:rsid w:val="001C72FB"/>
    <w:rsid w:val="002A5622"/>
    <w:rsid w:val="003379E1"/>
    <w:rsid w:val="00373FFC"/>
    <w:rsid w:val="003C45AF"/>
    <w:rsid w:val="003C6C92"/>
    <w:rsid w:val="00402293"/>
    <w:rsid w:val="00437190"/>
    <w:rsid w:val="00473222"/>
    <w:rsid w:val="004C0545"/>
    <w:rsid w:val="004D2EA9"/>
    <w:rsid w:val="005231CE"/>
    <w:rsid w:val="00533EC9"/>
    <w:rsid w:val="005B2CD7"/>
    <w:rsid w:val="005D2C55"/>
    <w:rsid w:val="005D2C5A"/>
    <w:rsid w:val="00600365"/>
    <w:rsid w:val="00621E4A"/>
    <w:rsid w:val="00643D1D"/>
    <w:rsid w:val="006944D5"/>
    <w:rsid w:val="006C6DE4"/>
    <w:rsid w:val="006D2B45"/>
    <w:rsid w:val="007451E0"/>
    <w:rsid w:val="007E4DBC"/>
    <w:rsid w:val="00960BFB"/>
    <w:rsid w:val="009D44AA"/>
    <w:rsid w:val="009D4A80"/>
    <w:rsid w:val="009F799A"/>
    <w:rsid w:val="00A25033"/>
    <w:rsid w:val="00A60AF9"/>
    <w:rsid w:val="00AA0FC2"/>
    <w:rsid w:val="00B81279"/>
    <w:rsid w:val="00BD0BC8"/>
    <w:rsid w:val="00C05707"/>
    <w:rsid w:val="00C367A0"/>
    <w:rsid w:val="00C433AA"/>
    <w:rsid w:val="00C5572F"/>
    <w:rsid w:val="00C647F3"/>
    <w:rsid w:val="00CF54A5"/>
    <w:rsid w:val="00D10744"/>
    <w:rsid w:val="00D1516C"/>
    <w:rsid w:val="00DD1B2F"/>
    <w:rsid w:val="00E359EF"/>
    <w:rsid w:val="00E36AED"/>
    <w:rsid w:val="00E53E74"/>
    <w:rsid w:val="00E57380"/>
    <w:rsid w:val="00E80029"/>
    <w:rsid w:val="00F153E5"/>
    <w:rsid w:val="00F57D54"/>
    <w:rsid w:val="00F86FDA"/>
    <w:rsid w:val="00FD7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580" w:lineRule="exact"/>
        <w:ind w:firstLine="64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A80"/>
    <w:pPr>
      <w:widowControl w:val="0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9D4A80"/>
  </w:style>
  <w:style w:type="paragraph" w:styleId="a4">
    <w:name w:val="footer"/>
    <w:basedOn w:val="a"/>
    <w:link w:val="Char"/>
    <w:rsid w:val="009D4A80"/>
    <w:pPr>
      <w:tabs>
        <w:tab w:val="center" w:pos="4153"/>
        <w:tab w:val="right" w:pos="8306"/>
      </w:tabs>
      <w:snapToGrid w:val="0"/>
      <w:jc w:val="left"/>
    </w:pPr>
    <w:rPr>
      <w:sz w:val="18"/>
      <w:szCs w:val="20"/>
    </w:rPr>
  </w:style>
  <w:style w:type="character" w:customStyle="1" w:styleId="Char">
    <w:name w:val="页脚 Char"/>
    <w:basedOn w:val="a0"/>
    <w:link w:val="a4"/>
    <w:rsid w:val="009D4A80"/>
    <w:rPr>
      <w:rFonts w:ascii="Times New Roman" w:eastAsia="宋体" w:hAnsi="Times New Roman" w:cs="Times New Roman"/>
      <w:sz w:val="18"/>
      <w:szCs w:val="20"/>
    </w:rPr>
  </w:style>
  <w:style w:type="paragraph" w:customStyle="1" w:styleId="0Char">
    <w:name w:val="样式 左  0 字符 Char"/>
    <w:basedOn w:val="a"/>
    <w:rsid w:val="009D4A80"/>
    <w:pPr>
      <w:ind w:leftChars="200" w:left="200" w:firstLineChars="200" w:firstLine="200"/>
    </w:pPr>
    <w:rPr>
      <w:rFonts w:ascii="宋体"/>
      <w:szCs w:val="21"/>
    </w:rPr>
  </w:style>
  <w:style w:type="paragraph" w:styleId="a5">
    <w:name w:val="header"/>
    <w:basedOn w:val="a"/>
    <w:link w:val="Char0"/>
    <w:uiPriority w:val="99"/>
    <w:unhideWhenUsed/>
    <w:rsid w:val="001901C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1901C9"/>
    <w:rPr>
      <w:rFonts w:ascii="Times New Roman" w:eastAsia="宋体" w:hAnsi="Times New Roman" w:cs="Times New Roman"/>
      <w:sz w:val="18"/>
      <w:szCs w:val="18"/>
    </w:rPr>
  </w:style>
  <w:style w:type="paragraph" w:styleId="a6">
    <w:name w:val="Document Map"/>
    <w:basedOn w:val="a"/>
    <w:link w:val="Char1"/>
    <w:uiPriority w:val="99"/>
    <w:semiHidden/>
    <w:unhideWhenUsed/>
    <w:rsid w:val="001B111C"/>
    <w:rPr>
      <w:rFonts w:ascii="宋体"/>
      <w:sz w:val="18"/>
      <w:szCs w:val="18"/>
    </w:rPr>
  </w:style>
  <w:style w:type="character" w:customStyle="1" w:styleId="Char1">
    <w:name w:val="文档结构图 Char"/>
    <w:basedOn w:val="a0"/>
    <w:link w:val="a6"/>
    <w:uiPriority w:val="99"/>
    <w:semiHidden/>
    <w:rsid w:val="001B111C"/>
    <w:rPr>
      <w:rFonts w:ascii="宋体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72F60A-2972-4631-9012-1F1274BA5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331</Words>
  <Characters>1887</Characters>
  <Application>Microsoft Office Word</Application>
  <DocSecurity>0</DocSecurity>
  <Lines>15</Lines>
  <Paragraphs>4</Paragraphs>
  <ScaleCrop>false</ScaleCrop>
  <Company>spta</Company>
  <LinksUpToDate>false</LinksUpToDate>
  <CharactersWithSpaces>2214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who</dc:creator>
  <cp:lastModifiedBy>k-s-y</cp:lastModifiedBy>
  <cp:revision>9</cp:revision>
  <cp:lastPrinted>2020-12-07T08:21:00Z</cp:lastPrinted>
  <dcterms:created xsi:type="dcterms:W3CDTF">2022-10-27T06:28:00Z</dcterms:created>
  <dcterms:modified xsi:type="dcterms:W3CDTF">2022-11-02T09:08:00Z</dcterms:modified>
</cp:coreProperties>
</file>